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7868" w:rsidRDefault="00567868" w:rsidP="007F3AD5">
      <w:pPr>
        <w:suppressAutoHyphens/>
        <w:ind w:left="708" w:hanging="708"/>
        <w:jc w:val="both"/>
        <w:rPr>
          <w:color w:val="000000"/>
          <w:spacing w:val="-3"/>
        </w:rPr>
      </w:pPr>
    </w:p>
    <w:p w:rsidR="00567868" w:rsidRDefault="00721F5B" w:rsidP="00721F5B">
      <w:pPr>
        <w:tabs>
          <w:tab w:val="left" w:pos="6090"/>
        </w:tabs>
        <w:suppressAutoHyphens/>
        <w:jc w:val="both"/>
        <w:rPr>
          <w:color w:val="000000"/>
          <w:spacing w:val="-3"/>
        </w:rPr>
      </w:pPr>
      <w:r>
        <w:rPr>
          <w:color w:val="000000"/>
          <w:spacing w:val="-3"/>
        </w:rPr>
        <w:tab/>
      </w:r>
    </w:p>
    <w:p w:rsidR="00567868" w:rsidRDefault="00567868">
      <w:pPr>
        <w:suppressAutoHyphens/>
        <w:jc w:val="both"/>
        <w:rPr>
          <w:color w:val="000000"/>
          <w:spacing w:val="-3"/>
        </w:rPr>
      </w:pPr>
    </w:p>
    <w:p w:rsidR="00567868" w:rsidRDefault="00567868">
      <w:pPr>
        <w:suppressAutoHyphens/>
        <w:jc w:val="both"/>
        <w:rPr>
          <w:color w:val="000000"/>
          <w:spacing w:val="-3"/>
        </w:rPr>
      </w:pPr>
    </w:p>
    <w:p w:rsidR="00567868" w:rsidRDefault="00567868">
      <w:pPr>
        <w:suppressAutoHyphens/>
        <w:jc w:val="both"/>
        <w:rPr>
          <w:color w:val="000000"/>
          <w:spacing w:val="-3"/>
        </w:rPr>
      </w:pPr>
    </w:p>
    <w:p w:rsidR="00567868" w:rsidRDefault="00567868">
      <w:pPr>
        <w:suppressAutoHyphens/>
        <w:jc w:val="both"/>
        <w:rPr>
          <w:color w:val="000000"/>
          <w:spacing w:val="-3"/>
        </w:rPr>
      </w:pPr>
    </w:p>
    <w:p w:rsidR="00567868" w:rsidRDefault="00567868">
      <w:pPr>
        <w:suppressAutoHyphens/>
        <w:jc w:val="both"/>
        <w:rPr>
          <w:color w:val="000000"/>
          <w:spacing w:val="-3"/>
        </w:rPr>
      </w:pPr>
    </w:p>
    <w:p w:rsidR="00567868" w:rsidRDefault="00567868">
      <w:pPr>
        <w:suppressAutoHyphens/>
        <w:jc w:val="both"/>
        <w:rPr>
          <w:color w:val="000000"/>
          <w:spacing w:val="-3"/>
        </w:rPr>
      </w:pPr>
    </w:p>
    <w:p w:rsidR="00567868" w:rsidRDefault="00567868">
      <w:pPr>
        <w:suppressAutoHyphens/>
        <w:jc w:val="both"/>
        <w:rPr>
          <w:color w:val="000000"/>
          <w:spacing w:val="-3"/>
        </w:rPr>
      </w:pPr>
    </w:p>
    <w:p w:rsidR="00567868" w:rsidRDefault="00567868">
      <w:pPr>
        <w:suppressAutoHyphens/>
        <w:jc w:val="both"/>
        <w:rPr>
          <w:color w:val="000000"/>
          <w:spacing w:val="-3"/>
        </w:rPr>
      </w:pPr>
    </w:p>
    <w:p w:rsidR="00567868" w:rsidRDefault="00567868">
      <w:pPr>
        <w:suppressAutoHyphens/>
        <w:jc w:val="both"/>
        <w:rPr>
          <w:color w:val="000000"/>
          <w:spacing w:val="-3"/>
        </w:rPr>
      </w:pPr>
    </w:p>
    <w:p w:rsidR="00567868" w:rsidRDefault="00567868">
      <w:pPr>
        <w:suppressAutoHyphens/>
        <w:jc w:val="both"/>
        <w:rPr>
          <w:color w:val="000000"/>
          <w:spacing w:val="-3"/>
        </w:rPr>
      </w:pPr>
    </w:p>
    <w:p w:rsidR="00567868" w:rsidRDefault="00567868">
      <w:pPr>
        <w:suppressAutoHyphens/>
        <w:jc w:val="both"/>
        <w:rPr>
          <w:color w:val="000000"/>
          <w:spacing w:val="-3"/>
        </w:rPr>
      </w:pPr>
    </w:p>
    <w:p w:rsidR="00567868" w:rsidRDefault="00567868">
      <w:pPr>
        <w:suppressAutoHyphens/>
        <w:jc w:val="both"/>
        <w:rPr>
          <w:color w:val="000000"/>
          <w:spacing w:val="-3"/>
        </w:rPr>
      </w:pPr>
    </w:p>
    <w:p w:rsidR="00567868" w:rsidRDefault="00567868">
      <w:pPr>
        <w:suppressAutoHyphens/>
        <w:jc w:val="both"/>
        <w:rPr>
          <w:color w:val="000000"/>
          <w:spacing w:val="-3"/>
        </w:rPr>
      </w:pPr>
    </w:p>
    <w:p w:rsidR="00567868" w:rsidRDefault="00567868">
      <w:pPr>
        <w:suppressAutoHyphens/>
        <w:jc w:val="both"/>
        <w:rPr>
          <w:color w:val="000000"/>
          <w:spacing w:val="-3"/>
        </w:rPr>
      </w:pPr>
    </w:p>
    <w:p w:rsidR="00567868" w:rsidRDefault="00567868">
      <w:pPr>
        <w:suppressAutoHyphens/>
        <w:jc w:val="both"/>
        <w:rPr>
          <w:color w:val="000000"/>
          <w:spacing w:val="-3"/>
        </w:rPr>
      </w:pPr>
    </w:p>
    <w:p w:rsidR="00567868" w:rsidRDefault="00567868">
      <w:pPr>
        <w:tabs>
          <w:tab w:val="center" w:pos="4654"/>
        </w:tabs>
        <w:suppressAutoHyphens/>
        <w:jc w:val="both"/>
        <w:rPr>
          <w:color w:val="000000"/>
          <w:spacing w:val="-3"/>
        </w:rPr>
      </w:pPr>
      <w:r>
        <w:rPr>
          <w:color w:val="000000"/>
          <w:spacing w:val="-3"/>
        </w:rPr>
        <w:tab/>
      </w:r>
    </w:p>
    <w:p w:rsidR="00567868" w:rsidRDefault="00567868">
      <w:pPr>
        <w:tabs>
          <w:tab w:val="left" w:pos="-720"/>
        </w:tabs>
        <w:suppressAutoHyphens/>
        <w:jc w:val="both"/>
        <w:rPr>
          <w:color w:val="000000"/>
          <w:spacing w:val="-3"/>
        </w:rPr>
      </w:pPr>
    </w:p>
    <w:p w:rsidR="00567868" w:rsidRDefault="00567868">
      <w:pPr>
        <w:tabs>
          <w:tab w:val="center" w:pos="4654"/>
        </w:tabs>
        <w:suppressAutoHyphens/>
        <w:jc w:val="both"/>
        <w:rPr>
          <w:color w:val="000000"/>
          <w:spacing w:val="-3"/>
        </w:rPr>
      </w:pPr>
      <w:r>
        <w:rPr>
          <w:color w:val="000000"/>
          <w:spacing w:val="-3"/>
        </w:rPr>
        <w:tab/>
      </w:r>
    </w:p>
    <w:p w:rsidR="00567868" w:rsidRDefault="00567868">
      <w:pPr>
        <w:tabs>
          <w:tab w:val="left" w:pos="-720"/>
        </w:tabs>
        <w:suppressAutoHyphens/>
        <w:jc w:val="both"/>
        <w:rPr>
          <w:rFonts w:ascii="Arial" w:hAnsi="Arial"/>
          <w:color w:val="000000"/>
          <w:spacing w:val="-3"/>
        </w:rPr>
      </w:pPr>
    </w:p>
    <w:p w:rsidR="00567868" w:rsidRDefault="00567868">
      <w:pPr>
        <w:tabs>
          <w:tab w:val="left" w:pos="-720"/>
        </w:tabs>
        <w:suppressAutoHyphens/>
        <w:jc w:val="both"/>
        <w:rPr>
          <w:rFonts w:ascii="Arial" w:hAnsi="Arial"/>
          <w:color w:val="000000"/>
          <w:spacing w:val="-3"/>
        </w:rPr>
      </w:pPr>
    </w:p>
    <w:p w:rsidR="00567868" w:rsidRDefault="00567868">
      <w:pPr>
        <w:tabs>
          <w:tab w:val="center" w:pos="4654"/>
        </w:tabs>
        <w:suppressAutoHyphens/>
        <w:jc w:val="both"/>
        <w:rPr>
          <w:rFonts w:ascii="Arial" w:hAnsi="Arial"/>
          <w:color w:val="000000"/>
          <w:spacing w:val="-3"/>
          <w:sz w:val="28"/>
        </w:rPr>
      </w:pPr>
      <w:r>
        <w:rPr>
          <w:rFonts w:ascii="Arial" w:hAnsi="Arial"/>
          <w:b/>
          <w:color w:val="000000"/>
          <w:spacing w:val="-4"/>
        </w:rPr>
        <w:tab/>
      </w:r>
      <w:r>
        <w:rPr>
          <w:rFonts w:ascii="Arial" w:hAnsi="Arial"/>
          <w:b/>
          <w:color w:val="000000"/>
          <w:spacing w:val="-4"/>
          <w:sz w:val="28"/>
        </w:rPr>
        <w:t>MEMORIA CONSTRUCTIVA PARTICULAR</w:t>
      </w:r>
    </w:p>
    <w:p w:rsidR="00567868" w:rsidRDefault="00567868">
      <w:pPr>
        <w:tabs>
          <w:tab w:val="left" w:pos="-720"/>
        </w:tabs>
        <w:suppressAutoHyphens/>
        <w:jc w:val="both"/>
        <w:rPr>
          <w:rFonts w:ascii="Arial" w:hAnsi="Arial"/>
          <w:color w:val="000000"/>
          <w:spacing w:val="-3"/>
        </w:rPr>
      </w:pPr>
    </w:p>
    <w:p w:rsidR="00567868" w:rsidRDefault="00567868">
      <w:pPr>
        <w:tabs>
          <w:tab w:val="left" w:pos="-720"/>
        </w:tabs>
        <w:suppressAutoHyphens/>
        <w:jc w:val="both"/>
        <w:rPr>
          <w:rFonts w:ascii="Arial" w:hAnsi="Arial"/>
          <w:color w:val="000000"/>
          <w:spacing w:val="-3"/>
        </w:rPr>
      </w:pPr>
    </w:p>
    <w:p w:rsidR="00567868" w:rsidRDefault="00567868">
      <w:pPr>
        <w:tabs>
          <w:tab w:val="left" w:pos="-720"/>
        </w:tabs>
        <w:suppressAutoHyphens/>
        <w:jc w:val="both"/>
        <w:rPr>
          <w:rFonts w:ascii="Arial" w:hAnsi="Arial"/>
          <w:color w:val="000000"/>
          <w:spacing w:val="-3"/>
        </w:rPr>
      </w:pPr>
    </w:p>
    <w:p w:rsidR="00567868" w:rsidRDefault="00567868">
      <w:pPr>
        <w:tabs>
          <w:tab w:val="left" w:pos="-720"/>
        </w:tabs>
        <w:suppressAutoHyphens/>
        <w:jc w:val="both"/>
        <w:rPr>
          <w:rFonts w:ascii="Arial" w:hAnsi="Arial"/>
          <w:color w:val="000000"/>
          <w:spacing w:val="-3"/>
        </w:rPr>
      </w:pPr>
    </w:p>
    <w:p w:rsidR="00567868" w:rsidRDefault="00567868">
      <w:pPr>
        <w:tabs>
          <w:tab w:val="left" w:pos="-720"/>
        </w:tabs>
        <w:suppressAutoHyphens/>
        <w:jc w:val="both"/>
        <w:rPr>
          <w:rFonts w:ascii="Arial" w:hAnsi="Arial"/>
          <w:color w:val="000000"/>
          <w:spacing w:val="-3"/>
        </w:rPr>
      </w:pPr>
    </w:p>
    <w:p w:rsidR="00567868" w:rsidRDefault="00567868">
      <w:pPr>
        <w:tabs>
          <w:tab w:val="left" w:pos="-720"/>
        </w:tabs>
        <w:suppressAutoHyphens/>
        <w:jc w:val="both"/>
        <w:rPr>
          <w:rFonts w:ascii="Arial" w:hAnsi="Arial"/>
          <w:color w:val="000000"/>
          <w:spacing w:val="-3"/>
        </w:rPr>
      </w:pPr>
    </w:p>
    <w:p w:rsidR="00567868" w:rsidRDefault="00567868">
      <w:pPr>
        <w:tabs>
          <w:tab w:val="left" w:pos="-720"/>
        </w:tabs>
        <w:suppressAutoHyphens/>
        <w:jc w:val="both"/>
        <w:rPr>
          <w:rFonts w:ascii="Arial" w:hAnsi="Arial"/>
          <w:color w:val="000000"/>
          <w:spacing w:val="-3"/>
        </w:rPr>
      </w:pPr>
    </w:p>
    <w:p w:rsidR="00567868" w:rsidRDefault="00567868">
      <w:pPr>
        <w:tabs>
          <w:tab w:val="left" w:pos="-720"/>
        </w:tabs>
        <w:suppressAutoHyphens/>
        <w:jc w:val="both"/>
        <w:rPr>
          <w:rFonts w:ascii="Arial" w:hAnsi="Arial"/>
          <w:color w:val="000000"/>
          <w:spacing w:val="-3"/>
        </w:rPr>
      </w:pPr>
    </w:p>
    <w:p w:rsidR="00567868" w:rsidRDefault="00567868">
      <w:pPr>
        <w:tabs>
          <w:tab w:val="left" w:pos="-720"/>
        </w:tabs>
        <w:suppressAutoHyphens/>
        <w:rPr>
          <w:rFonts w:ascii="Arial" w:hAnsi="Arial"/>
          <w:b/>
          <w:color w:val="000000"/>
          <w:spacing w:val="-3"/>
          <w:sz w:val="20"/>
        </w:rPr>
      </w:pPr>
      <w:r>
        <w:rPr>
          <w:rFonts w:ascii="Arial" w:hAnsi="Arial"/>
          <w:color w:val="000000"/>
          <w:spacing w:val="-3"/>
          <w:sz w:val="20"/>
        </w:rPr>
        <w:tab/>
      </w:r>
      <w:r>
        <w:rPr>
          <w:rFonts w:ascii="Arial" w:hAnsi="Arial"/>
          <w:color w:val="000000"/>
          <w:spacing w:val="-3"/>
          <w:sz w:val="20"/>
        </w:rPr>
        <w:tab/>
      </w:r>
      <w:r>
        <w:rPr>
          <w:rFonts w:ascii="Arial" w:hAnsi="Arial"/>
          <w:color w:val="000000"/>
          <w:spacing w:val="-3"/>
          <w:sz w:val="20"/>
        </w:rPr>
        <w:tab/>
        <w:t>OBRA:</w:t>
      </w:r>
      <w:r>
        <w:rPr>
          <w:rFonts w:ascii="Arial" w:hAnsi="Arial"/>
          <w:color w:val="000000"/>
          <w:spacing w:val="-3"/>
          <w:sz w:val="20"/>
        </w:rPr>
        <w:tab/>
      </w:r>
      <w:r>
        <w:rPr>
          <w:rFonts w:ascii="Arial" w:hAnsi="Arial"/>
          <w:color w:val="000000"/>
          <w:spacing w:val="-3"/>
          <w:sz w:val="20"/>
        </w:rPr>
        <w:tab/>
      </w:r>
      <w:r>
        <w:rPr>
          <w:rFonts w:ascii="Arial" w:hAnsi="Arial"/>
          <w:color w:val="000000"/>
          <w:spacing w:val="-3"/>
          <w:sz w:val="20"/>
        </w:rPr>
        <w:tab/>
      </w:r>
      <w:r w:rsidR="00FA2C5C">
        <w:rPr>
          <w:rFonts w:ascii="Arial" w:hAnsi="Arial"/>
          <w:b/>
          <w:color w:val="000000"/>
          <w:spacing w:val="-3"/>
          <w:sz w:val="20"/>
        </w:rPr>
        <w:t xml:space="preserve">LICEO </w:t>
      </w:r>
      <w:r w:rsidR="00FD6AC9">
        <w:rPr>
          <w:rFonts w:ascii="Arial" w:hAnsi="Arial"/>
          <w:b/>
          <w:color w:val="000000"/>
          <w:spacing w:val="-3"/>
          <w:sz w:val="20"/>
        </w:rPr>
        <w:t>N°30</w:t>
      </w:r>
    </w:p>
    <w:p w:rsidR="00567868" w:rsidRDefault="00567868" w:rsidP="006929B6">
      <w:pPr>
        <w:tabs>
          <w:tab w:val="left" w:pos="-720"/>
        </w:tabs>
        <w:suppressAutoHyphens/>
        <w:ind w:left="4320" w:hanging="2160"/>
        <w:rPr>
          <w:rFonts w:ascii="Arial" w:hAnsi="Arial"/>
          <w:b/>
          <w:color w:val="000000"/>
          <w:spacing w:val="-3"/>
        </w:rPr>
      </w:pPr>
    </w:p>
    <w:p w:rsidR="00567868" w:rsidRDefault="00567868" w:rsidP="006929B6">
      <w:pPr>
        <w:tabs>
          <w:tab w:val="left" w:pos="-720"/>
        </w:tabs>
        <w:suppressAutoHyphens/>
        <w:ind w:left="4320" w:hanging="2160"/>
        <w:rPr>
          <w:rFonts w:ascii="Arial" w:hAnsi="Arial"/>
          <w:color w:val="000000"/>
          <w:spacing w:val="-3"/>
          <w:sz w:val="20"/>
        </w:rPr>
      </w:pPr>
      <w:r>
        <w:rPr>
          <w:rFonts w:ascii="Arial" w:hAnsi="Arial"/>
          <w:color w:val="000000"/>
          <w:spacing w:val="-3"/>
          <w:sz w:val="20"/>
        </w:rPr>
        <w:t>UBICACIÓN:</w:t>
      </w:r>
      <w:r>
        <w:rPr>
          <w:rFonts w:ascii="Arial" w:hAnsi="Arial"/>
          <w:color w:val="000000"/>
          <w:spacing w:val="-3"/>
          <w:sz w:val="20"/>
        </w:rPr>
        <w:tab/>
      </w:r>
      <w:r w:rsidR="00FD6AC9">
        <w:rPr>
          <w:rFonts w:ascii="Arial" w:hAnsi="Arial"/>
          <w:color w:val="000000"/>
          <w:spacing w:val="-3"/>
          <w:sz w:val="20"/>
        </w:rPr>
        <w:t xml:space="preserve">Bulevar Batlle y Ordoñez </w:t>
      </w:r>
      <w:r w:rsidR="009F7F1B">
        <w:rPr>
          <w:rFonts w:ascii="Arial" w:hAnsi="Arial"/>
          <w:color w:val="000000"/>
          <w:spacing w:val="-3"/>
          <w:sz w:val="20"/>
        </w:rPr>
        <w:t xml:space="preserve">1041 </w:t>
      </w:r>
      <w:r w:rsidR="00FD6AC9">
        <w:rPr>
          <w:rFonts w:ascii="Arial" w:hAnsi="Arial"/>
          <w:color w:val="000000"/>
          <w:spacing w:val="-3"/>
          <w:sz w:val="20"/>
        </w:rPr>
        <w:t>esq. Av. Rivera</w:t>
      </w:r>
    </w:p>
    <w:p w:rsidR="00567868" w:rsidRDefault="00567868">
      <w:pPr>
        <w:tabs>
          <w:tab w:val="left" w:pos="-720"/>
        </w:tabs>
        <w:suppressAutoHyphens/>
        <w:jc w:val="center"/>
        <w:rPr>
          <w:rFonts w:ascii="Arial" w:hAnsi="Arial"/>
          <w:color w:val="000000"/>
          <w:spacing w:val="-3"/>
          <w:sz w:val="20"/>
        </w:rPr>
      </w:pPr>
    </w:p>
    <w:p w:rsidR="00567868" w:rsidRDefault="00567868">
      <w:pPr>
        <w:tabs>
          <w:tab w:val="left" w:pos="-720"/>
        </w:tabs>
        <w:suppressAutoHyphens/>
        <w:rPr>
          <w:rFonts w:ascii="Arial" w:hAnsi="Arial"/>
          <w:color w:val="000000"/>
          <w:spacing w:val="-3"/>
          <w:sz w:val="20"/>
        </w:rPr>
      </w:pPr>
      <w:r>
        <w:rPr>
          <w:rFonts w:ascii="Arial" w:hAnsi="Arial"/>
          <w:color w:val="000000"/>
          <w:spacing w:val="-3"/>
          <w:sz w:val="20"/>
        </w:rPr>
        <w:t xml:space="preserve">                     </w:t>
      </w:r>
      <w:r>
        <w:rPr>
          <w:rFonts w:ascii="Arial" w:hAnsi="Arial"/>
          <w:color w:val="000000"/>
          <w:spacing w:val="-3"/>
          <w:sz w:val="20"/>
        </w:rPr>
        <w:tab/>
      </w:r>
      <w:r>
        <w:rPr>
          <w:rFonts w:ascii="Arial" w:hAnsi="Arial"/>
          <w:color w:val="000000"/>
          <w:spacing w:val="-3"/>
          <w:sz w:val="20"/>
        </w:rPr>
        <w:tab/>
        <w:t>DEPARTAMENTO:</w:t>
      </w:r>
      <w:r>
        <w:rPr>
          <w:rFonts w:ascii="Arial" w:hAnsi="Arial"/>
          <w:color w:val="000000"/>
          <w:spacing w:val="-3"/>
          <w:sz w:val="20"/>
        </w:rPr>
        <w:tab/>
      </w:r>
      <w:r w:rsidR="00FD6AC9">
        <w:rPr>
          <w:rFonts w:ascii="Arial" w:hAnsi="Arial"/>
          <w:color w:val="000000"/>
          <w:spacing w:val="-3"/>
          <w:sz w:val="20"/>
        </w:rPr>
        <w:t>MONTEVIDEO</w:t>
      </w:r>
    </w:p>
    <w:p w:rsidR="00567868" w:rsidRDefault="00567868">
      <w:pPr>
        <w:tabs>
          <w:tab w:val="left" w:pos="-720"/>
        </w:tabs>
        <w:suppressAutoHyphens/>
        <w:rPr>
          <w:rFonts w:ascii="Arial" w:hAnsi="Arial"/>
          <w:color w:val="000000"/>
          <w:spacing w:val="-3"/>
          <w:sz w:val="20"/>
        </w:rPr>
      </w:pPr>
    </w:p>
    <w:p w:rsidR="00567868" w:rsidRDefault="00567868">
      <w:pPr>
        <w:tabs>
          <w:tab w:val="left" w:pos="-720"/>
        </w:tabs>
        <w:suppressAutoHyphens/>
        <w:rPr>
          <w:rFonts w:ascii="Arial" w:hAnsi="Arial"/>
          <w:color w:val="000000"/>
          <w:spacing w:val="-3"/>
          <w:sz w:val="20"/>
        </w:rPr>
      </w:pPr>
      <w:r>
        <w:rPr>
          <w:rFonts w:ascii="Arial" w:hAnsi="Arial"/>
          <w:color w:val="000000"/>
          <w:spacing w:val="-3"/>
          <w:sz w:val="20"/>
        </w:rPr>
        <w:tab/>
      </w:r>
      <w:r>
        <w:rPr>
          <w:rFonts w:ascii="Arial" w:hAnsi="Arial"/>
          <w:color w:val="000000"/>
          <w:spacing w:val="-3"/>
          <w:sz w:val="20"/>
        </w:rPr>
        <w:tab/>
      </w:r>
      <w:r>
        <w:rPr>
          <w:rFonts w:ascii="Arial" w:hAnsi="Arial"/>
          <w:color w:val="000000"/>
          <w:spacing w:val="-3"/>
          <w:sz w:val="20"/>
        </w:rPr>
        <w:tab/>
        <w:t>DESTINO:</w:t>
      </w:r>
      <w:r>
        <w:rPr>
          <w:rFonts w:ascii="Arial" w:hAnsi="Arial"/>
          <w:color w:val="000000"/>
          <w:spacing w:val="-3"/>
          <w:sz w:val="20"/>
        </w:rPr>
        <w:tab/>
      </w:r>
      <w:r>
        <w:rPr>
          <w:rFonts w:ascii="Arial" w:hAnsi="Arial"/>
          <w:color w:val="000000"/>
          <w:spacing w:val="-3"/>
          <w:sz w:val="20"/>
        </w:rPr>
        <w:tab/>
      </w:r>
      <w:r w:rsidR="00DC67B9" w:rsidRPr="00DC67B9">
        <w:rPr>
          <w:rFonts w:ascii="Arial" w:hAnsi="Arial"/>
          <w:color w:val="000000"/>
          <w:spacing w:val="-3"/>
          <w:sz w:val="20"/>
        </w:rPr>
        <w:t>INSTITUTO</w:t>
      </w:r>
      <w:r w:rsidR="00AE0FFA">
        <w:rPr>
          <w:rFonts w:ascii="Arial" w:hAnsi="Arial"/>
          <w:color w:val="000000"/>
          <w:spacing w:val="-3"/>
          <w:sz w:val="20"/>
        </w:rPr>
        <w:t xml:space="preserve"> </w:t>
      </w:r>
      <w:r w:rsidR="00DC67B9" w:rsidRPr="00DC67B9">
        <w:rPr>
          <w:rFonts w:ascii="Arial" w:hAnsi="Arial"/>
          <w:color w:val="000000"/>
          <w:spacing w:val="-3"/>
          <w:sz w:val="20"/>
        </w:rPr>
        <w:t xml:space="preserve">DE EDUCACIÓN </w:t>
      </w:r>
      <w:r w:rsidR="00C42425">
        <w:rPr>
          <w:rFonts w:ascii="Arial" w:hAnsi="Arial"/>
          <w:color w:val="000000"/>
          <w:spacing w:val="-3"/>
          <w:sz w:val="20"/>
        </w:rPr>
        <w:t>MEDIA</w:t>
      </w:r>
    </w:p>
    <w:p w:rsidR="00567868" w:rsidRDefault="00567868">
      <w:pPr>
        <w:tabs>
          <w:tab w:val="left" w:pos="-720"/>
        </w:tabs>
        <w:suppressAutoHyphens/>
        <w:jc w:val="center"/>
        <w:rPr>
          <w:rFonts w:ascii="Arial" w:hAnsi="Arial"/>
          <w:color w:val="000000"/>
          <w:spacing w:val="-3"/>
          <w:sz w:val="20"/>
        </w:rPr>
      </w:pPr>
    </w:p>
    <w:p w:rsidR="00567868" w:rsidRDefault="00567868">
      <w:pPr>
        <w:tabs>
          <w:tab w:val="left" w:pos="-720"/>
        </w:tabs>
        <w:suppressAutoHyphens/>
        <w:jc w:val="center"/>
        <w:rPr>
          <w:rFonts w:ascii="Arial" w:hAnsi="Arial"/>
          <w:color w:val="000000"/>
          <w:spacing w:val="-3"/>
          <w:sz w:val="20"/>
        </w:rPr>
      </w:pPr>
    </w:p>
    <w:p w:rsidR="00567868" w:rsidRDefault="00567868">
      <w:pPr>
        <w:tabs>
          <w:tab w:val="left" w:pos="-720"/>
        </w:tabs>
        <w:suppressAutoHyphens/>
        <w:jc w:val="both"/>
        <w:rPr>
          <w:rFonts w:ascii="Arial" w:hAnsi="Arial"/>
          <w:color w:val="000000"/>
          <w:spacing w:val="-3"/>
        </w:rPr>
      </w:pPr>
    </w:p>
    <w:p w:rsidR="00567868" w:rsidRDefault="00567868">
      <w:pPr>
        <w:tabs>
          <w:tab w:val="left" w:pos="-720"/>
        </w:tabs>
        <w:suppressAutoHyphens/>
        <w:jc w:val="both"/>
        <w:rPr>
          <w:rFonts w:ascii="Arial" w:hAnsi="Arial"/>
          <w:color w:val="000000"/>
          <w:spacing w:val="-3"/>
        </w:rPr>
      </w:pPr>
    </w:p>
    <w:p w:rsidR="00567868" w:rsidRDefault="00567868">
      <w:pPr>
        <w:tabs>
          <w:tab w:val="left" w:pos="-720"/>
        </w:tabs>
        <w:suppressAutoHyphens/>
        <w:jc w:val="both"/>
        <w:rPr>
          <w:rFonts w:ascii="Arial" w:hAnsi="Arial"/>
          <w:color w:val="000000"/>
          <w:spacing w:val="-3"/>
        </w:rPr>
      </w:pPr>
    </w:p>
    <w:p w:rsidR="00567868" w:rsidRDefault="00567868" w:rsidP="00773D60">
      <w:pPr>
        <w:tabs>
          <w:tab w:val="left" w:pos="-720"/>
        </w:tabs>
        <w:suppressAutoHyphens/>
        <w:jc w:val="right"/>
        <w:rPr>
          <w:rFonts w:ascii="Arial" w:hAnsi="Arial"/>
          <w:color w:val="000000"/>
          <w:spacing w:val="-3"/>
        </w:rPr>
      </w:pPr>
    </w:p>
    <w:p w:rsidR="00567868" w:rsidRPr="00A13E77" w:rsidRDefault="00567868" w:rsidP="00A13E77">
      <w:pPr>
        <w:rPr>
          <w:rFonts w:ascii="Arial" w:hAnsi="Arial"/>
        </w:rPr>
      </w:pPr>
    </w:p>
    <w:p w:rsidR="00567868" w:rsidRPr="00A13E77" w:rsidRDefault="00567868" w:rsidP="00A13E77">
      <w:pPr>
        <w:rPr>
          <w:rFonts w:ascii="Arial" w:hAnsi="Arial"/>
        </w:rPr>
      </w:pPr>
    </w:p>
    <w:p w:rsidR="00567868" w:rsidRDefault="00567868" w:rsidP="00773D60">
      <w:pPr>
        <w:tabs>
          <w:tab w:val="left" w:pos="-720"/>
        </w:tabs>
        <w:suppressAutoHyphens/>
        <w:jc w:val="right"/>
        <w:rPr>
          <w:rFonts w:ascii="Arial" w:hAnsi="Arial"/>
        </w:rPr>
      </w:pPr>
    </w:p>
    <w:p w:rsidR="00567868" w:rsidRDefault="00567868" w:rsidP="00A13E77">
      <w:pPr>
        <w:tabs>
          <w:tab w:val="left" w:pos="-720"/>
          <w:tab w:val="left" w:pos="2535"/>
        </w:tabs>
        <w:suppressAutoHyphens/>
        <w:rPr>
          <w:rFonts w:ascii="Arial" w:hAnsi="Arial"/>
        </w:rPr>
      </w:pPr>
      <w:r>
        <w:rPr>
          <w:rFonts w:ascii="Arial" w:hAnsi="Arial"/>
        </w:rPr>
        <w:tab/>
      </w:r>
    </w:p>
    <w:p w:rsidR="00567868" w:rsidRDefault="00567868" w:rsidP="00773D60">
      <w:pPr>
        <w:tabs>
          <w:tab w:val="left" w:pos="-720"/>
        </w:tabs>
        <w:suppressAutoHyphens/>
        <w:jc w:val="right"/>
        <w:rPr>
          <w:rFonts w:ascii="Arial" w:hAnsi="Arial"/>
          <w:color w:val="000000"/>
          <w:spacing w:val="-3"/>
          <w:sz w:val="20"/>
        </w:rPr>
      </w:pPr>
      <w:r w:rsidRPr="00A13E77">
        <w:rPr>
          <w:rFonts w:ascii="Arial" w:hAnsi="Arial"/>
        </w:rPr>
        <w:br w:type="page"/>
      </w:r>
      <w:r>
        <w:rPr>
          <w:rFonts w:ascii="Arial" w:hAnsi="Arial"/>
          <w:color w:val="000000"/>
          <w:spacing w:val="-3"/>
          <w:sz w:val="20"/>
        </w:rPr>
        <w:lastRenderedPageBreak/>
        <w:tab/>
      </w:r>
      <w:r>
        <w:rPr>
          <w:rFonts w:ascii="Arial" w:hAnsi="Arial"/>
          <w:color w:val="000000"/>
          <w:spacing w:val="-3"/>
          <w:sz w:val="20"/>
        </w:rPr>
        <w:tab/>
        <w:t xml:space="preserve">Montevideo, </w:t>
      </w:r>
      <w:proofErr w:type="gramStart"/>
      <w:r w:rsidR="00FD6AC9">
        <w:rPr>
          <w:rFonts w:ascii="Arial" w:hAnsi="Arial"/>
          <w:color w:val="000000"/>
          <w:spacing w:val="-3"/>
          <w:sz w:val="20"/>
        </w:rPr>
        <w:t>Abril</w:t>
      </w:r>
      <w:proofErr w:type="gramEnd"/>
      <w:r w:rsidR="00FA2C5C">
        <w:rPr>
          <w:rFonts w:ascii="Arial" w:hAnsi="Arial"/>
          <w:color w:val="000000"/>
          <w:spacing w:val="-3"/>
          <w:sz w:val="20"/>
        </w:rPr>
        <w:t xml:space="preserve"> de 2021</w:t>
      </w:r>
      <w:r>
        <w:rPr>
          <w:rFonts w:ascii="Arial" w:hAnsi="Arial"/>
          <w:color w:val="000000"/>
          <w:spacing w:val="-3"/>
          <w:sz w:val="20"/>
        </w:rPr>
        <w:t>.</w:t>
      </w:r>
    </w:p>
    <w:p w:rsidR="00567868" w:rsidRDefault="00567868" w:rsidP="00773D60">
      <w:pPr>
        <w:tabs>
          <w:tab w:val="left" w:pos="-720"/>
        </w:tabs>
        <w:suppressAutoHyphens/>
        <w:jc w:val="right"/>
        <w:rPr>
          <w:rFonts w:ascii="Arial" w:hAnsi="Arial"/>
          <w:color w:val="000000"/>
          <w:spacing w:val="-3"/>
          <w:sz w:val="20"/>
        </w:rPr>
      </w:pPr>
    </w:p>
    <w:p w:rsidR="00567868" w:rsidRDefault="00567868" w:rsidP="00773D60">
      <w:pPr>
        <w:tabs>
          <w:tab w:val="left" w:pos="-720"/>
        </w:tabs>
        <w:suppressAutoHyphens/>
        <w:jc w:val="right"/>
        <w:rPr>
          <w:rFonts w:ascii="Arial" w:hAnsi="Arial"/>
          <w:color w:val="000000"/>
          <w:spacing w:val="-3"/>
          <w:sz w:val="20"/>
        </w:rPr>
      </w:pPr>
    </w:p>
    <w:p w:rsidR="00567868" w:rsidRDefault="00567868" w:rsidP="00773D60">
      <w:pPr>
        <w:tabs>
          <w:tab w:val="left" w:pos="-720"/>
        </w:tabs>
        <w:suppressAutoHyphens/>
        <w:rPr>
          <w:rFonts w:ascii="Arial" w:hAnsi="Arial"/>
          <w:color w:val="000000"/>
          <w:spacing w:val="-3"/>
          <w:sz w:val="20"/>
        </w:rPr>
      </w:pPr>
      <w:r>
        <w:rPr>
          <w:rFonts w:ascii="Arial" w:hAnsi="Arial"/>
          <w:b/>
          <w:color w:val="000000"/>
          <w:spacing w:val="-3"/>
          <w:sz w:val="20"/>
        </w:rPr>
        <w:t>UBICACIÓN:</w:t>
      </w:r>
      <w:r>
        <w:rPr>
          <w:rFonts w:ascii="Arial" w:hAnsi="Arial"/>
          <w:color w:val="000000"/>
          <w:spacing w:val="-3"/>
          <w:sz w:val="20"/>
        </w:rPr>
        <w:tab/>
      </w:r>
      <w:r>
        <w:rPr>
          <w:rFonts w:ascii="Arial" w:hAnsi="Arial"/>
          <w:color w:val="000000"/>
          <w:spacing w:val="-3"/>
          <w:sz w:val="20"/>
        </w:rPr>
        <w:tab/>
      </w:r>
      <w:r w:rsidRPr="00773D60">
        <w:rPr>
          <w:rFonts w:ascii="Arial" w:hAnsi="Arial"/>
          <w:color w:val="000000"/>
          <w:spacing w:val="-3"/>
          <w:sz w:val="20"/>
        </w:rPr>
        <w:t>Padr</w:t>
      </w:r>
      <w:r w:rsidR="00FA2C5C">
        <w:rPr>
          <w:rFonts w:ascii="Arial" w:hAnsi="Arial"/>
          <w:color w:val="000000"/>
          <w:spacing w:val="-3"/>
          <w:sz w:val="20"/>
        </w:rPr>
        <w:t>ón</w:t>
      </w:r>
      <w:r w:rsidRPr="00773D60">
        <w:rPr>
          <w:rFonts w:ascii="Arial" w:hAnsi="Arial"/>
          <w:color w:val="000000"/>
          <w:spacing w:val="-3"/>
          <w:sz w:val="20"/>
        </w:rPr>
        <w:t xml:space="preserve"> Nº </w:t>
      </w:r>
      <w:r w:rsidR="003D0F1A">
        <w:rPr>
          <w:rFonts w:ascii="Arial" w:hAnsi="Arial"/>
          <w:color w:val="000000"/>
          <w:spacing w:val="-3"/>
          <w:sz w:val="20"/>
        </w:rPr>
        <w:t>407153</w:t>
      </w:r>
    </w:p>
    <w:p w:rsidR="003D0F1A" w:rsidRDefault="003D0F1A">
      <w:pPr>
        <w:tabs>
          <w:tab w:val="left" w:pos="-720"/>
        </w:tabs>
        <w:suppressAutoHyphens/>
        <w:jc w:val="both"/>
        <w:rPr>
          <w:rFonts w:ascii="Arial" w:hAnsi="Arial"/>
          <w:color w:val="000000"/>
          <w:spacing w:val="-3"/>
          <w:sz w:val="20"/>
        </w:rPr>
      </w:pPr>
      <w:r>
        <w:rPr>
          <w:rFonts w:ascii="Arial" w:hAnsi="Arial"/>
          <w:color w:val="000000"/>
          <w:spacing w:val="-3"/>
          <w:sz w:val="20"/>
        </w:rPr>
        <w:tab/>
      </w:r>
      <w:r>
        <w:rPr>
          <w:rFonts w:ascii="Arial" w:hAnsi="Arial"/>
          <w:color w:val="000000"/>
          <w:spacing w:val="-3"/>
          <w:sz w:val="20"/>
        </w:rPr>
        <w:tab/>
      </w:r>
      <w:r>
        <w:rPr>
          <w:rFonts w:ascii="Arial" w:hAnsi="Arial"/>
          <w:color w:val="000000"/>
          <w:spacing w:val="-3"/>
          <w:sz w:val="20"/>
        </w:rPr>
        <w:tab/>
        <w:t xml:space="preserve">Bulevar Batlle y Ordoñez </w:t>
      </w:r>
      <w:r w:rsidR="009F7F1B">
        <w:rPr>
          <w:rFonts w:ascii="Arial" w:hAnsi="Arial"/>
          <w:color w:val="000000"/>
          <w:spacing w:val="-3"/>
          <w:sz w:val="20"/>
        </w:rPr>
        <w:t xml:space="preserve">1041 </w:t>
      </w:r>
      <w:r>
        <w:rPr>
          <w:rFonts w:ascii="Arial" w:hAnsi="Arial"/>
          <w:color w:val="000000"/>
          <w:spacing w:val="-3"/>
          <w:sz w:val="20"/>
        </w:rPr>
        <w:t>esq. Av. Rivera</w:t>
      </w:r>
    </w:p>
    <w:p w:rsidR="00567868" w:rsidRDefault="00567868">
      <w:pPr>
        <w:tabs>
          <w:tab w:val="left" w:pos="-720"/>
        </w:tabs>
        <w:suppressAutoHyphens/>
        <w:jc w:val="both"/>
        <w:rPr>
          <w:rFonts w:ascii="Arial" w:hAnsi="Arial"/>
          <w:color w:val="000000"/>
          <w:spacing w:val="-3"/>
          <w:sz w:val="20"/>
        </w:rPr>
      </w:pPr>
      <w:r>
        <w:rPr>
          <w:rFonts w:ascii="Arial" w:hAnsi="Arial"/>
          <w:color w:val="000000"/>
          <w:spacing w:val="-3"/>
          <w:sz w:val="20"/>
        </w:rPr>
        <w:tab/>
      </w:r>
      <w:r>
        <w:rPr>
          <w:rFonts w:ascii="Arial" w:hAnsi="Arial"/>
          <w:color w:val="000000"/>
          <w:spacing w:val="-3"/>
          <w:sz w:val="20"/>
        </w:rPr>
        <w:tab/>
      </w:r>
      <w:r>
        <w:rPr>
          <w:rFonts w:ascii="Arial" w:hAnsi="Arial"/>
          <w:color w:val="000000"/>
          <w:spacing w:val="-3"/>
          <w:sz w:val="20"/>
        </w:rPr>
        <w:tab/>
        <w:t>Departamento de</w:t>
      </w:r>
      <w:r w:rsidR="00FA2C5C">
        <w:rPr>
          <w:rFonts w:ascii="Arial" w:hAnsi="Arial"/>
          <w:color w:val="000000"/>
          <w:spacing w:val="-3"/>
          <w:sz w:val="20"/>
        </w:rPr>
        <w:t xml:space="preserve"> </w:t>
      </w:r>
      <w:r w:rsidR="003D0F1A">
        <w:rPr>
          <w:rFonts w:ascii="Arial" w:hAnsi="Arial"/>
          <w:color w:val="000000"/>
          <w:spacing w:val="-3"/>
          <w:sz w:val="20"/>
        </w:rPr>
        <w:t>MONTEVIDEO</w:t>
      </w:r>
    </w:p>
    <w:p w:rsidR="00301958" w:rsidRDefault="00301958">
      <w:pPr>
        <w:tabs>
          <w:tab w:val="left" w:pos="-720"/>
        </w:tabs>
        <w:suppressAutoHyphens/>
        <w:jc w:val="both"/>
        <w:rPr>
          <w:rFonts w:ascii="Arial" w:hAnsi="Arial"/>
          <w:color w:val="000000"/>
          <w:spacing w:val="-3"/>
          <w:sz w:val="20"/>
        </w:rPr>
      </w:pPr>
    </w:p>
    <w:p w:rsidR="00567868" w:rsidRDefault="00567868">
      <w:pPr>
        <w:tabs>
          <w:tab w:val="left" w:pos="-720"/>
        </w:tabs>
        <w:suppressAutoHyphens/>
        <w:jc w:val="both"/>
        <w:rPr>
          <w:rFonts w:ascii="Arial" w:hAnsi="Arial"/>
          <w:b/>
          <w:color w:val="000000"/>
          <w:spacing w:val="-3"/>
          <w:sz w:val="20"/>
        </w:rPr>
      </w:pPr>
    </w:p>
    <w:p w:rsidR="00567868" w:rsidRDefault="00567868">
      <w:pPr>
        <w:tabs>
          <w:tab w:val="left" w:pos="-720"/>
        </w:tabs>
        <w:suppressAutoHyphens/>
        <w:jc w:val="both"/>
        <w:rPr>
          <w:rFonts w:ascii="Arial" w:hAnsi="Arial"/>
          <w:b/>
          <w:color w:val="000000"/>
          <w:spacing w:val="-3"/>
          <w:sz w:val="20"/>
        </w:rPr>
      </w:pPr>
      <w:r>
        <w:rPr>
          <w:rFonts w:ascii="Arial" w:hAnsi="Arial"/>
          <w:b/>
          <w:color w:val="000000"/>
          <w:spacing w:val="-3"/>
          <w:sz w:val="20"/>
        </w:rPr>
        <w:t>OBJETO DE LAS OBRAS:</w:t>
      </w:r>
    </w:p>
    <w:p w:rsidR="00567868" w:rsidRDefault="00567868">
      <w:pPr>
        <w:tabs>
          <w:tab w:val="left" w:pos="-720"/>
        </w:tabs>
        <w:suppressAutoHyphens/>
        <w:jc w:val="both"/>
        <w:rPr>
          <w:rFonts w:ascii="Arial" w:hAnsi="Arial"/>
          <w:bCs/>
          <w:color w:val="000000"/>
          <w:spacing w:val="-3"/>
          <w:sz w:val="20"/>
        </w:rPr>
      </w:pPr>
    </w:p>
    <w:p w:rsidR="00E76765" w:rsidRPr="00E76765" w:rsidRDefault="00567868" w:rsidP="003D0F1A">
      <w:pPr>
        <w:tabs>
          <w:tab w:val="left" w:pos="-720"/>
        </w:tabs>
        <w:suppressAutoHyphens/>
        <w:jc w:val="both"/>
        <w:rPr>
          <w:rFonts w:ascii="Arial" w:hAnsi="Arial" w:cs="Arial"/>
          <w:sz w:val="20"/>
          <w:szCs w:val="20"/>
        </w:rPr>
      </w:pPr>
      <w:r>
        <w:rPr>
          <w:rFonts w:ascii="Arial" w:hAnsi="Arial"/>
          <w:bCs/>
          <w:color w:val="000000"/>
          <w:spacing w:val="-3"/>
          <w:sz w:val="20"/>
        </w:rPr>
        <w:t xml:space="preserve">El objeto de la presente licitación consiste en </w:t>
      </w:r>
      <w:r w:rsidR="003D0F1A">
        <w:rPr>
          <w:rFonts w:ascii="Arial" w:hAnsi="Arial"/>
          <w:bCs/>
          <w:color w:val="000000"/>
          <w:spacing w:val="-3"/>
          <w:sz w:val="20"/>
        </w:rPr>
        <w:t>el acondicionamiento de las cubiertas superiores y lucernario a los efectos de evitar el ingreso de agua de lluvia.</w:t>
      </w:r>
    </w:p>
    <w:p w:rsidR="00E76765" w:rsidRDefault="00E76765" w:rsidP="00AE0FFA">
      <w:pPr>
        <w:tabs>
          <w:tab w:val="left" w:pos="-720"/>
        </w:tabs>
        <w:suppressAutoHyphens/>
        <w:jc w:val="both"/>
        <w:rPr>
          <w:rFonts w:ascii="Arial" w:hAnsi="Arial"/>
          <w:bCs/>
          <w:color w:val="000000"/>
          <w:spacing w:val="-3"/>
          <w:sz w:val="20"/>
        </w:rPr>
      </w:pPr>
    </w:p>
    <w:p w:rsidR="00567868" w:rsidRDefault="00567868">
      <w:pPr>
        <w:numPr>
          <w:ilvl w:val="12"/>
          <w:numId w:val="0"/>
        </w:numPr>
        <w:tabs>
          <w:tab w:val="left" w:pos="-720"/>
        </w:tabs>
        <w:suppressAutoHyphens/>
        <w:jc w:val="both"/>
        <w:rPr>
          <w:rFonts w:ascii="Arial" w:hAnsi="Arial"/>
          <w:spacing w:val="-3"/>
          <w:sz w:val="20"/>
        </w:rPr>
      </w:pPr>
      <w:r>
        <w:rPr>
          <w:rFonts w:ascii="Arial" w:hAnsi="Arial"/>
          <w:spacing w:val="-3"/>
          <w:sz w:val="20"/>
        </w:rPr>
        <w:t xml:space="preserve">El desarrollo de la obra se ajustará de acuerdo al Cronograma del Pliego de Condiciones Particulares. </w:t>
      </w:r>
    </w:p>
    <w:p w:rsidR="00567868" w:rsidRDefault="00567868">
      <w:pPr>
        <w:numPr>
          <w:ilvl w:val="12"/>
          <w:numId w:val="0"/>
        </w:numPr>
        <w:tabs>
          <w:tab w:val="left" w:pos="-720"/>
          <w:tab w:val="left" w:pos="0"/>
        </w:tabs>
        <w:suppressAutoHyphens/>
        <w:jc w:val="both"/>
        <w:rPr>
          <w:rFonts w:ascii="Arial" w:hAnsi="Arial" w:cs="Arial"/>
          <w:b/>
          <w:sz w:val="20"/>
          <w:szCs w:val="20"/>
        </w:rPr>
      </w:pPr>
    </w:p>
    <w:p w:rsidR="00567868" w:rsidRPr="008C6035" w:rsidRDefault="00567868" w:rsidP="000F51D1">
      <w:pPr>
        <w:pStyle w:val="Ttulo1"/>
        <w:rPr>
          <w:i w:val="0"/>
        </w:rPr>
      </w:pPr>
      <w:bookmarkStart w:id="0" w:name="_Toc70676344"/>
      <w:r w:rsidRPr="008C6035">
        <w:rPr>
          <w:i w:val="0"/>
        </w:rPr>
        <w:t>GENERALIDADES</w:t>
      </w:r>
      <w:bookmarkEnd w:id="0"/>
    </w:p>
    <w:p w:rsidR="00567868" w:rsidRDefault="00567868">
      <w:pPr>
        <w:tabs>
          <w:tab w:val="left" w:pos="-720"/>
        </w:tabs>
        <w:suppressAutoHyphens/>
        <w:jc w:val="both"/>
        <w:rPr>
          <w:rFonts w:ascii="Arial" w:hAnsi="Arial"/>
          <w:color w:val="000000"/>
          <w:spacing w:val="-3"/>
          <w:sz w:val="20"/>
        </w:rPr>
      </w:pPr>
    </w:p>
    <w:p w:rsidR="00567868" w:rsidRDefault="00567868">
      <w:pPr>
        <w:tabs>
          <w:tab w:val="left" w:pos="0"/>
        </w:tabs>
        <w:suppressAutoHyphens/>
        <w:jc w:val="both"/>
        <w:rPr>
          <w:rFonts w:ascii="Arial" w:hAnsi="Arial"/>
          <w:spacing w:val="-3"/>
          <w:sz w:val="20"/>
        </w:rPr>
      </w:pPr>
      <w:r>
        <w:rPr>
          <w:rFonts w:ascii="Arial" w:hAnsi="Arial"/>
          <w:spacing w:val="-3"/>
          <w:sz w:val="20"/>
        </w:rPr>
        <w:t>Esta Memoria Constructiva Particular (M.C.P.) complementa la información expresada en planos, planillas, detalles y en la Memoria Constructiva General (M.C.G.) a los efectos de realizar las construcciones proyectadas.</w:t>
      </w:r>
    </w:p>
    <w:p w:rsidR="00567868" w:rsidRDefault="00567868">
      <w:pPr>
        <w:tabs>
          <w:tab w:val="left" w:pos="0"/>
        </w:tabs>
        <w:suppressAutoHyphens/>
        <w:jc w:val="both"/>
        <w:rPr>
          <w:rFonts w:ascii="Arial" w:hAnsi="Arial"/>
          <w:spacing w:val="-3"/>
          <w:sz w:val="20"/>
        </w:rPr>
      </w:pPr>
    </w:p>
    <w:p w:rsidR="00567868" w:rsidRPr="00C4761D" w:rsidRDefault="00567868" w:rsidP="007E4A5D">
      <w:pPr>
        <w:jc w:val="both"/>
        <w:rPr>
          <w:rFonts w:ascii="Arial" w:hAnsi="Arial"/>
          <w:b/>
          <w:spacing w:val="-3"/>
          <w:sz w:val="20"/>
        </w:rPr>
      </w:pPr>
      <w:r w:rsidRPr="00C4761D">
        <w:rPr>
          <w:rFonts w:ascii="Arial" w:hAnsi="Arial"/>
          <w:b/>
          <w:spacing w:val="-3"/>
          <w:sz w:val="20"/>
        </w:rPr>
        <w:t xml:space="preserve">La Administración podrá solicitar </w:t>
      </w:r>
      <w:r>
        <w:rPr>
          <w:rFonts w:ascii="Arial" w:hAnsi="Arial"/>
          <w:b/>
          <w:spacing w:val="-3"/>
          <w:sz w:val="20"/>
        </w:rPr>
        <w:t>la entrega</w:t>
      </w:r>
      <w:r w:rsidRPr="00C4761D">
        <w:rPr>
          <w:rFonts w:ascii="Arial" w:hAnsi="Arial"/>
          <w:b/>
          <w:spacing w:val="-3"/>
          <w:sz w:val="20"/>
        </w:rPr>
        <w:t xml:space="preserve"> </w:t>
      </w:r>
      <w:r>
        <w:rPr>
          <w:rFonts w:ascii="Arial" w:hAnsi="Arial"/>
          <w:b/>
          <w:spacing w:val="-3"/>
          <w:sz w:val="20"/>
        </w:rPr>
        <w:t>anticipada de sectores de la obra, conformándose una Recepción Provisoria Parcial. Para ello el contratista deberá coordinar con el Área de Infraestructura, previo al inicio de las obras y a la entrega del Cronograma de Trabajos definitivo y ajustado a calendario, las áreas del proyecto involucradas y la fecha de entrega anticipada.</w:t>
      </w:r>
    </w:p>
    <w:p w:rsidR="00567868" w:rsidRDefault="00567868">
      <w:pPr>
        <w:tabs>
          <w:tab w:val="left" w:pos="-720"/>
          <w:tab w:val="left" w:pos="0"/>
        </w:tabs>
        <w:suppressAutoHyphens/>
        <w:ind w:hanging="720"/>
        <w:jc w:val="both"/>
        <w:rPr>
          <w:rFonts w:ascii="Arial" w:hAnsi="Arial"/>
          <w:spacing w:val="-3"/>
          <w:sz w:val="20"/>
        </w:rPr>
      </w:pPr>
    </w:p>
    <w:p w:rsidR="00567868" w:rsidRPr="008C6035" w:rsidRDefault="00567868" w:rsidP="008C6035">
      <w:pPr>
        <w:pStyle w:val="Ttulo1"/>
        <w:rPr>
          <w:b w:val="0"/>
          <w:spacing w:val="-3"/>
        </w:rPr>
      </w:pPr>
      <w:bookmarkStart w:id="1" w:name="_Toc70676345"/>
      <w:r w:rsidRPr="008C6035">
        <w:rPr>
          <w:i w:val="0"/>
        </w:rPr>
        <w:t>ESPECIFICACIONES TÉCNICAS</w:t>
      </w:r>
      <w:bookmarkEnd w:id="1"/>
    </w:p>
    <w:p w:rsidR="00567868" w:rsidRDefault="00567868" w:rsidP="008A601F">
      <w:pPr>
        <w:tabs>
          <w:tab w:val="left" w:pos="-720"/>
          <w:tab w:val="left" w:pos="0"/>
        </w:tabs>
        <w:suppressAutoHyphens/>
        <w:ind w:hanging="720"/>
        <w:jc w:val="both"/>
        <w:rPr>
          <w:rFonts w:ascii="Arial" w:hAnsi="Arial"/>
          <w:spacing w:val="-3"/>
          <w:sz w:val="20"/>
        </w:rPr>
      </w:pPr>
    </w:p>
    <w:p w:rsidR="00567868" w:rsidRDefault="00567868">
      <w:pPr>
        <w:numPr>
          <w:ilvl w:val="12"/>
          <w:numId w:val="0"/>
        </w:numPr>
        <w:tabs>
          <w:tab w:val="left" w:pos="-720"/>
          <w:tab w:val="left" w:pos="0"/>
        </w:tabs>
        <w:suppressAutoHyphens/>
        <w:jc w:val="both"/>
        <w:rPr>
          <w:rFonts w:ascii="Arial" w:hAnsi="Arial"/>
          <w:spacing w:val="-3"/>
          <w:sz w:val="20"/>
        </w:rPr>
      </w:pPr>
      <w:r>
        <w:rPr>
          <w:rFonts w:ascii="Arial" w:hAnsi="Arial"/>
          <w:spacing w:val="-3"/>
          <w:sz w:val="20"/>
        </w:rPr>
        <w:t>En las especificaciones se hace referencia a marcas de fábrica, número de catálogo y tipo de equipos, elementos, productos y materiales de un determinado fabricante. Se establece que serán también aceptables ofertas de equipos, artículos o materiales alternativos que tengan características similares, presten igual servicio y sean de igual o superior calidad a la establecida en dichas especificaciones, debidamente demostradas por el oferente y aceptadas por la administración, que a los efectos de comprobar el nivel de calidad y performance de los equipos artículos o materiales alternativos, la administración designará técnicos que emitirán  los informes correspondientes resolviéndose en definitiva la admisión o no de los mismos, en base a dichos dictámenes.</w:t>
      </w:r>
    </w:p>
    <w:p w:rsidR="00567868" w:rsidRDefault="00567868">
      <w:pPr>
        <w:numPr>
          <w:ilvl w:val="12"/>
          <w:numId w:val="0"/>
        </w:numPr>
        <w:tabs>
          <w:tab w:val="left" w:pos="-720"/>
          <w:tab w:val="left" w:pos="0"/>
        </w:tabs>
        <w:suppressAutoHyphens/>
        <w:jc w:val="both"/>
        <w:rPr>
          <w:rFonts w:ascii="Arial" w:hAnsi="Arial"/>
          <w:spacing w:val="-3"/>
          <w:sz w:val="20"/>
        </w:rPr>
      </w:pPr>
    </w:p>
    <w:p w:rsidR="00567868" w:rsidRPr="00E7679A" w:rsidRDefault="00567868" w:rsidP="00E7679A">
      <w:pPr>
        <w:pStyle w:val="Ttulo1"/>
        <w:rPr>
          <w:i w:val="0"/>
        </w:rPr>
      </w:pPr>
      <w:bookmarkStart w:id="2" w:name="_Toc70676346"/>
      <w:r w:rsidRPr="00E7679A">
        <w:rPr>
          <w:i w:val="0"/>
        </w:rPr>
        <w:t>PLAN DE OBRAS - PLAZOS</w:t>
      </w:r>
      <w:bookmarkEnd w:id="2"/>
    </w:p>
    <w:p w:rsidR="00567868" w:rsidRDefault="00567868" w:rsidP="00E7679A">
      <w:pPr>
        <w:numPr>
          <w:ilvl w:val="12"/>
          <w:numId w:val="0"/>
        </w:numPr>
        <w:tabs>
          <w:tab w:val="left" w:pos="-720"/>
          <w:tab w:val="left" w:pos="0"/>
        </w:tabs>
        <w:suppressAutoHyphens/>
        <w:rPr>
          <w:rFonts w:ascii="Arial" w:hAnsi="Arial"/>
          <w:b/>
          <w:bCs/>
          <w:color w:val="000000"/>
          <w:spacing w:val="-3"/>
          <w:sz w:val="20"/>
        </w:rPr>
      </w:pPr>
    </w:p>
    <w:p w:rsidR="00567868" w:rsidRPr="0024637D" w:rsidRDefault="00567868" w:rsidP="00E7679A">
      <w:pPr>
        <w:numPr>
          <w:ilvl w:val="12"/>
          <w:numId w:val="0"/>
        </w:numPr>
        <w:tabs>
          <w:tab w:val="left" w:pos="-720"/>
          <w:tab w:val="left" w:pos="0"/>
        </w:tabs>
        <w:suppressAutoHyphens/>
        <w:jc w:val="both"/>
        <w:rPr>
          <w:rFonts w:ascii="Arial" w:hAnsi="Arial"/>
          <w:b/>
          <w:spacing w:val="-3"/>
          <w:sz w:val="20"/>
        </w:rPr>
      </w:pPr>
      <w:r w:rsidRPr="0024637D">
        <w:rPr>
          <w:rFonts w:ascii="Arial" w:hAnsi="Arial"/>
          <w:b/>
          <w:spacing w:val="-3"/>
          <w:sz w:val="20"/>
        </w:rPr>
        <w:t>Se deberá ajustar el Cronograma a los efectos de cumplir con los avances físicos establecidos.</w:t>
      </w:r>
    </w:p>
    <w:p w:rsidR="00567868" w:rsidRDefault="00567868" w:rsidP="00E7679A">
      <w:pPr>
        <w:numPr>
          <w:ilvl w:val="12"/>
          <w:numId w:val="0"/>
        </w:numPr>
        <w:tabs>
          <w:tab w:val="left" w:pos="-720"/>
          <w:tab w:val="left" w:pos="0"/>
        </w:tabs>
        <w:suppressAutoHyphens/>
        <w:jc w:val="both"/>
        <w:rPr>
          <w:rFonts w:ascii="Arial" w:hAnsi="Arial"/>
          <w:b/>
          <w:spacing w:val="-3"/>
          <w:sz w:val="20"/>
        </w:rPr>
      </w:pPr>
      <w:r w:rsidRPr="0024637D">
        <w:rPr>
          <w:rFonts w:ascii="Arial" w:hAnsi="Arial"/>
          <w:b/>
          <w:spacing w:val="-3"/>
          <w:sz w:val="20"/>
        </w:rPr>
        <w:t xml:space="preserve">El contratista deberá programar la ejecución de la totalidad de las etapas y sus correspondientes tareas de modo tal de asegurar el cumplimiento pleno de los plazos previstos. </w:t>
      </w:r>
    </w:p>
    <w:p w:rsidR="00567868" w:rsidRDefault="00567868" w:rsidP="00E7679A">
      <w:pPr>
        <w:numPr>
          <w:ilvl w:val="12"/>
          <w:numId w:val="0"/>
        </w:numPr>
        <w:tabs>
          <w:tab w:val="left" w:pos="-720"/>
          <w:tab w:val="left" w:pos="0"/>
        </w:tabs>
        <w:suppressAutoHyphens/>
        <w:jc w:val="both"/>
        <w:rPr>
          <w:rFonts w:ascii="Arial" w:hAnsi="Arial"/>
          <w:b/>
          <w:spacing w:val="-3"/>
          <w:sz w:val="20"/>
        </w:rPr>
      </w:pPr>
      <w:r w:rsidRPr="0024637D">
        <w:rPr>
          <w:rFonts w:ascii="Arial" w:hAnsi="Arial"/>
          <w:b/>
          <w:spacing w:val="-3"/>
          <w:sz w:val="20"/>
        </w:rPr>
        <w:t>Previo al inicio de las obras el contratista presentará un cronograma de obras adecuado a dicho plazo. Este cronograma deberá ser estudiado y aprobado por la oficina de Supervisión de Obras. La aprobación de este cronograma no elimina la total y absoluta responsabilidad de la empresa en el cumplimiento del plazo de obra previsto.</w:t>
      </w:r>
    </w:p>
    <w:p w:rsidR="00567868" w:rsidRDefault="00567868" w:rsidP="00E7679A">
      <w:pPr>
        <w:numPr>
          <w:ilvl w:val="12"/>
          <w:numId w:val="0"/>
        </w:numPr>
        <w:tabs>
          <w:tab w:val="left" w:pos="-720"/>
          <w:tab w:val="left" w:pos="0"/>
        </w:tabs>
        <w:suppressAutoHyphens/>
        <w:jc w:val="both"/>
        <w:rPr>
          <w:rFonts w:ascii="Arial" w:hAnsi="Arial"/>
          <w:b/>
          <w:spacing w:val="-3"/>
          <w:sz w:val="20"/>
        </w:rPr>
      </w:pPr>
    </w:p>
    <w:p w:rsidR="00567868" w:rsidRPr="00E7679A" w:rsidRDefault="00567868" w:rsidP="00E7679A">
      <w:pPr>
        <w:pStyle w:val="Ttulo1"/>
        <w:rPr>
          <w:i w:val="0"/>
        </w:rPr>
      </w:pPr>
      <w:bookmarkStart w:id="3" w:name="_Toc448231945"/>
      <w:bookmarkStart w:id="4" w:name="_Toc70676347"/>
      <w:r w:rsidRPr="00E7679A">
        <w:rPr>
          <w:i w:val="0"/>
        </w:rPr>
        <w:t>COORDINACIONES EN OBRA</w:t>
      </w:r>
      <w:bookmarkEnd w:id="3"/>
      <w:bookmarkEnd w:id="4"/>
    </w:p>
    <w:p w:rsidR="00567868" w:rsidRDefault="00567868" w:rsidP="00E7679A">
      <w:pPr>
        <w:tabs>
          <w:tab w:val="left" w:pos="-720"/>
          <w:tab w:val="left" w:pos="0"/>
        </w:tabs>
        <w:suppressAutoHyphens/>
        <w:rPr>
          <w:rFonts w:ascii="Arial" w:hAnsi="Arial"/>
          <w:b/>
          <w:bCs/>
          <w:color w:val="000000"/>
          <w:spacing w:val="-3"/>
          <w:sz w:val="20"/>
        </w:rPr>
      </w:pPr>
    </w:p>
    <w:p w:rsidR="00567868" w:rsidRDefault="00567868" w:rsidP="00E7679A">
      <w:pPr>
        <w:pStyle w:val="Textoindependiente2"/>
        <w:rPr>
          <w:bCs/>
          <w:sz w:val="20"/>
          <w:lang w:val="es-ES"/>
        </w:rPr>
      </w:pPr>
      <w:r>
        <w:rPr>
          <w:bCs/>
          <w:sz w:val="20"/>
          <w:lang w:val="es-ES"/>
        </w:rPr>
        <w:t xml:space="preserve">En caso de detectarse contradicciones entre recaudos deberá consultarse a la Supervisión de Obras, no aceptándose ninguna solución que no haya sido aprobada por ésta. </w:t>
      </w:r>
    </w:p>
    <w:p w:rsidR="00567868" w:rsidRDefault="00567868" w:rsidP="00E7679A">
      <w:pPr>
        <w:pStyle w:val="Textoindependiente2"/>
        <w:rPr>
          <w:bCs/>
          <w:sz w:val="20"/>
          <w:lang w:val="es-ES"/>
        </w:rPr>
      </w:pPr>
    </w:p>
    <w:p w:rsidR="00567868" w:rsidRDefault="00567868" w:rsidP="00E7679A">
      <w:pPr>
        <w:pStyle w:val="Textoindependiente2"/>
        <w:rPr>
          <w:bCs/>
          <w:sz w:val="20"/>
        </w:rPr>
      </w:pPr>
      <w:r>
        <w:rPr>
          <w:bCs/>
          <w:sz w:val="20"/>
          <w:lang w:val="es-ES"/>
        </w:rPr>
        <w:t>Cuando se indica que deben presentarse muestras de materiales para ser incorporados a la</w:t>
      </w:r>
      <w:r>
        <w:rPr>
          <w:bCs/>
          <w:sz w:val="20"/>
        </w:rPr>
        <w:t xml:space="preserve"> obra, deberá hacerse con la anticipación suficiente para asegurar que se contará con materiales de calidad similar o mejor a la especificada</w:t>
      </w:r>
      <w:r w:rsidR="00301958">
        <w:rPr>
          <w:bCs/>
          <w:sz w:val="20"/>
        </w:rPr>
        <w:t xml:space="preserve"> en los momentos que la obra lo requiera</w:t>
      </w:r>
      <w:r>
        <w:rPr>
          <w:bCs/>
          <w:sz w:val="20"/>
        </w:rPr>
        <w:t>.</w:t>
      </w:r>
    </w:p>
    <w:p w:rsidR="00567868" w:rsidRDefault="00567868" w:rsidP="00E7679A">
      <w:pPr>
        <w:pStyle w:val="Textoindependiente2"/>
        <w:rPr>
          <w:bCs/>
          <w:sz w:val="20"/>
        </w:rPr>
      </w:pPr>
    </w:p>
    <w:p w:rsidR="00650614" w:rsidRDefault="00650614" w:rsidP="00E7679A">
      <w:pPr>
        <w:pStyle w:val="Textoindependiente2"/>
        <w:rPr>
          <w:bCs/>
          <w:sz w:val="20"/>
        </w:rPr>
      </w:pPr>
    </w:p>
    <w:p w:rsidR="003368D4" w:rsidRDefault="003368D4">
      <w:pPr>
        <w:rPr>
          <w:rFonts w:ascii="Arial" w:hAnsi="Arial"/>
          <w:b/>
          <w:color w:val="000000"/>
          <w:spacing w:val="-3"/>
          <w:sz w:val="20"/>
        </w:rPr>
      </w:pPr>
      <w:r>
        <w:rPr>
          <w:rFonts w:ascii="Arial" w:hAnsi="Arial"/>
          <w:b/>
          <w:color w:val="000000"/>
          <w:spacing w:val="-3"/>
          <w:sz w:val="20"/>
        </w:rPr>
        <w:br w:type="page"/>
      </w:r>
    </w:p>
    <w:p w:rsidR="00650614" w:rsidRPr="000246DF" w:rsidRDefault="00650614" w:rsidP="00650614">
      <w:pPr>
        <w:tabs>
          <w:tab w:val="left" w:pos="-720"/>
        </w:tabs>
        <w:suppressAutoHyphens/>
        <w:rPr>
          <w:rFonts w:ascii="Arial" w:hAnsi="Arial"/>
          <w:b/>
          <w:color w:val="000000"/>
          <w:spacing w:val="-3"/>
          <w:sz w:val="20"/>
        </w:rPr>
      </w:pPr>
      <w:r w:rsidRPr="000246DF">
        <w:rPr>
          <w:rFonts w:ascii="Arial" w:hAnsi="Arial"/>
          <w:b/>
          <w:color w:val="000000"/>
          <w:spacing w:val="-3"/>
          <w:sz w:val="20"/>
        </w:rPr>
        <w:lastRenderedPageBreak/>
        <w:t>VISITA AL LUGAR</w:t>
      </w:r>
    </w:p>
    <w:p w:rsidR="00650614" w:rsidRDefault="00650614" w:rsidP="00650614">
      <w:pPr>
        <w:tabs>
          <w:tab w:val="left" w:pos="-720"/>
          <w:tab w:val="left" w:pos="0"/>
        </w:tabs>
        <w:suppressAutoHyphens/>
        <w:rPr>
          <w:rFonts w:ascii="Arial" w:hAnsi="Arial"/>
          <w:b/>
          <w:bCs/>
          <w:color w:val="000000"/>
          <w:spacing w:val="-3"/>
          <w:sz w:val="20"/>
        </w:rPr>
      </w:pPr>
    </w:p>
    <w:p w:rsidR="00650614" w:rsidRPr="000246DF" w:rsidRDefault="00650614" w:rsidP="00650614">
      <w:pPr>
        <w:tabs>
          <w:tab w:val="left" w:pos="-720"/>
          <w:tab w:val="left" w:pos="0"/>
        </w:tabs>
        <w:suppressAutoHyphens/>
        <w:jc w:val="both"/>
        <w:rPr>
          <w:rFonts w:ascii="Arial" w:hAnsi="Arial"/>
          <w:bCs/>
          <w:color w:val="000000"/>
          <w:spacing w:val="-3"/>
          <w:sz w:val="20"/>
        </w:rPr>
      </w:pPr>
      <w:r w:rsidRPr="000246DF">
        <w:rPr>
          <w:rFonts w:ascii="Arial" w:hAnsi="Arial"/>
          <w:bCs/>
          <w:color w:val="000000"/>
          <w:spacing w:val="-3"/>
          <w:sz w:val="20"/>
        </w:rPr>
        <w:t xml:space="preserve">Según se establece en el </w:t>
      </w:r>
      <w:r w:rsidR="00FA7825">
        <w:rPr>
          <w:rFonts w:ascii="Arial" w:hAnsi="Arial"/>
          <w:bCs/>
          <w:color w:val="000000"/>
          <w:spacing w:val="-3"/>
          <w:sz w:val="20"/>
        </w:rPr>
        <w:t xml:space="preserve">Pliego de Condiciones </w:t>
      </w:r>
      <w:r w:rsidRPr="002D3AC6">
        <w:rPr>
          <w:rFonts w:ascii="Arial" w:hAnsi="Arial"/>
          <w:bCs/>
          <w:color w:val="000000"/>
          <w:spacing w:val="-3"/>
          <w:sz w:val="20"/>
        </w:rPr>
        <w:t>Particulares</w:t>
      </w:r>
      <w:r w:rsidRPr="000246DF">
        <w:rPr>
          <w:rFonts w:ascii="Arial" w:hAnsi="Arial"/>
          <w:bCs/>
          <w:color w:val="000000"/>
          <w:spacing w:val="-3"/>
          <w:sz w:val="20"/>
        </w:rPr>
        <w:t xml:space="preserve"> y en particular como se trata de una obra de características especiales, </w:t>
      </w:r>
      <w:r w:rsidR="003368D4">
        <w:rPr>
          <w:rFonts w:ascii="Arial" w:hAnsi="Arial"/>
          <w:bCs/>
          <w:color w:val="000000"/>
          <w:spacing w:val="-3"/>
          <w:sz w:val="20"/>
        </w:rPr>
        <w:t xml:space="preserve">y si bien no es obligatorio, </w:t>
      </w:r>
      <w:r w:rsidRPr="000246DF">
        <w:rPr>
          <w:rFonts w:ascii="Arial" w:hAnsi="Arial"/>
          <w:bCs/>
          <w:color w:val="000000"/>
          <w:spacing w:val="-3"/>
          <w:sz w:val="20"/>
        </w:rPr>
        <w:t>se sugiere a los oferentes que realicen una visita al</w:t>
      </w:r>
      <w:r w:rsidR="00CD2447">
        <w:rPr>
          <w:rFonts w:ascii="Arial" w:hAnsi="Arial"/>
          <w:bCs/>
          <w:color w:val="000000"/>
          <w:spacing w:val="-3"/>
          <w:sz w:val="20"/>
        </w:rPr>
        <w:t xml:space="preserve"> edificio</w:t>
      </w:r>
      <w:r w:rsidRPr="000246DF">
        <w:rPr>
          <w:rFonts w:ascii="Arial" w:hAnsi="Arial"/>
          <w:bCs/>
          <w:color w:val="000000"/>
          <w:spacing w:val="-3"/>
          <w:sz w:val="20"/>
        </w:rPr>
        <w:t xml:space="preserve"> previa</w:t>
      </w:r>
      <w:r>
        <w:rPr>
          <w:rFonts w:ascii="Arial" w:hAnsi="Arial"/>
          <w:bCs/>
          <w:color w:val="000000"/>
          <w:spacing w:val="-3"/>
          <w:sz w:val="20"/>
        </w:rPr>
        <w:t>mente</w:t>
      </w:r>
      <w:r w:rsidR="00FF677B">
        <w:rPr>
          <w:rFonts w:ascii="Arial" w:hAnsi="Arial"/>
          <w:bCs/>
          <w:color w:val="000000"/>
          <w:spacing w:val="-3"/>
          <w:sz w:val="20"/>
        </w:rPr>
        <w:t xml:space="preserve"> a su presupuestación.</w:t>
      </w:r>
    </w:p>
    <w:p w:rsidR="00650614" w:rsidRPr="000246DF" w:rsidRDefault="00650614" w:rsidP="00650614">
      <w:pPr>
        <w:tabs>
          <w:tab w:val="left" w:pos="-720"/>
          <w:tab w:val="left" w:pos="0"/>
        </w:tabs>
        <w:suppressAutoHyphens/>
        <w:jc w:val="both"/>
        <w:rPr>
          <w:rFonts w:ascii="Arial" w:hAnsi="Arial"/>
          <w:bCs/>
          <w:color w:val="000000"/>
          <w:spacing w:val="-3"/>
          <w:sz w:val="20"/>
        </w:rPr>
      </w:pPr>
      <w:r w:rsidRPr="000246DF">
        <w:rPr>
          <w:rFonts w:ascii="Arial" w:hAnsi="Arial"/>
          <w:bCs/>
          <w:color w:val="000000"/>
          <w:spacing w:val="-3"/>
          <w:sz w:val="20"/>
        </w:rPr>
        <w:t>Con dicha visita y con su experiencia en obras similares, deberán manifestar las observaciones o los inconvenientes que se les puedan presentar, para una buena ejecución en tiempo y forma, de acuerdo con las reglas del arte y del buen construir.</w:t>
      </w:r>
    </w:p>
    <w:p w:rsidR="00650614" w:rsidRDefault="00650614" w:rsidP="00E7679A">
      <w:pPr>
        <w:pStyle w:val="Textoindependiente2"/>
        <w:rPr>
          <w:bCs/>
          <w:sz w:val="20"/>
          <w:lang w:val="es-ES"/>
        </w:rPr>
      </w:pPr>
    </w:p>
    <w:p w:rsidR="005A5554" w:rsidRPr="00650614" w:rsidRDefault="005A5554" w:rsidP="00E7679A">
      <w:pPr>
        <w:pStyle w:val="Textoindependiente2"/>
        <w:rPr>
          <w:bCs/>
          <w:sz w:val="20"/>
          <w:lang w:val="es-ES"/>
        </w:rPr>
      </w:pPr>
    </w:p>
    <w:p w:rsidR="00567868" w:rsidRPr="009940AE" w:rsidRDefault="00567868" w:rsidP="00CB2277">
      <w:pPr>
        <w:pStyle w:val="Ttulo1"/>
        <w:rPr>
          <w:rFonts w:cs="Arial"/>
          <w:b w:val="0"/>
          <w:bCs/>
          <w:color w:val="000000"/>
          <w:spacing w:val="-3"/>
        </w:rPr>
      </w:pPr>
      <w:r>
        <w:rPr>
          <w:i w:val="0"/>
        </w:rPr>
        <w:br w:type="page"/>
      </w:r>
      <w:bookmarkStart w:id="5" w:name="_Toc70676348"/>
      <w:r w:rsidRPr="009940AE">
        <w:rPr>
          <w:rFonts w:cs="Arial"/>
          <w:b w:val="0"/>
          <w:bCs/>
          <w:color w:val="000000"/>
          <w:spacing w:val="-3"/>
        </w:rPr>
        <w:lastRenderedPageBreak/>
        <w:t>INDICE:</w:t>
      </w:r>
      <w:bookmarkEnd w:id="5"/>
    </w:p>
    <w:p w:rsidR="00567868" w:rsidRPr="009940AE" w:rsidRDefault="00567868" w:rsidP="00736566">
      <w:pPr>
        <w:tabs>
          <w:tab w:val="left" w:pos="-720"/>
        </w:tabs>
        <w:suppressAutoHyphens/>
        <w:ind w:left="360"/>
        <w:rPr>
          <w:rFonts w:ascii="Arial" w:hAnsi="Arial" w:cs="Arial"/>
          <w:b/>
          <w:bCs/>
          <w:color w:val="000000"/>
          <w:spacing w:val="-3"/>
          <w:sz w:val="20"/>
        </w:rPr>
      </w:pPr>
    </w:p>
    <w:p w:rsidR="00045365" w:rsidRPr="00045365" w:rsidRDefault="001C5885">
      <w:pPr>
        <w:pStyle w:val="TDC1"/>
        <w:rPr>
          <w:rFonts w:eastAsiaTheme="minorEastAsia"/>
          <w:lang w:val="es-UY" w:eastAsia="es-UY"/>
        </w:rPr>
      </w:pPr>
      <w:r w:rsidRPr="00045365">
        <w:rPr>
          <w:spacing w:val="-3"/>
        </w:rPr>
        <w:fldChar w:fldCharType="begin"/>
      </w:r>
      <w:r w:rsidR="00567868" w:rsidRPr="00045365">
        <w:rPr>
          <w:spacing w:val="-3"/>
        </w:rPr>
        <w:instrText xml:space="preserve"> TOC \o "1-3" \h \z \u </w:instrText>
      </w:r>
      <w:r w:rsidRPr="00045365">
        <w:rPr>
          <w:spacing w:val="-3"/>
        </w:rPr>
        <w:fldChar w:fldCharType="separate"/>
      </w:r>
      <w:hyperlink w:anchor="_Toc70676344" w:history="1">
        <w:r w:rsidR="00045365" w:rsidRPr="00045365">
          <w:rPr>
            <w:rStyle w:val="Hipervnculo"/>
            <w:rFonts w:cs="Arial"/>
          </w:rPr>
          <w:t>GENERALIDADES</w:t>
        </w:r>
        <w:r w:rsidR="00045365" w:rsidRPr="00045365">
          <w:rPr>
            <w:webHidden/>
          </w:rPr>
          <w:tab/>
        </w:r>
        <w:r w:rsidR="00045365" w:rsidRPr="00045365">
          <w:rPr>
            <w:webHidden/>
          </w:rPr>
          <w:fldChar w:fldCharType="begin"/>
        </w:r>
        <w:r w:rsidR="00045365" w:rsidRPr="00045365">
          <w:rPr>
            <w:webHidden/>
          </w:rPr>
          <w:instrText xml:space="preserve"> PAGEREF _Toc70676344 \h </w:instrText>
        </w:r>
        <w:r w:rsidR="00045365" w:rsidRPr="00045365">
          <w:rPr>
            <w:webHidden/>
          </w:rPr>
        </w:r>
        <w:r w:rsidR="00045365" w:rsidRPr="00045365">
          <w:rPr>
            <w:webHidden/>
          </w:rPr>
          <w:fldChar w:fldCharType="separate"/>
        </w:r>
        <w:r w:rsidR="00045365" w:rsidRPr="00045365">
          <w:rPr>
            <w:webHidden/>
          </w:rPr>
          <w:t>2</w:t>
        </w:r>
        <w:r w:rsidR="00045365" w:rsidRPr="00045365">
          <w:rPr>
            <w:webHidden/>
          </w:rPr>
          <w:fldChar w:fldCharType="end"/>
        </w:r>
      </w:hyperlink>
    </w:p>
    <w:p w:rsidR="00045365" w:rsidRPr="00045365" w:rsidRDefault="00045365">
      <w:pPr>
        <w:pStyle w:val="TDC1"/>
        <w:rPr>
          <w:rFonts w:eastAsiaTheme="minorEastAsia"/>
          <w:lang w:val="es-UY" w:eastAsia="es-UY"/>
        </w:rPr>
      </w:pPr>
      <w:hyperlink w:anchor="_Toc70676345" w:history="1">
        <w:r w:rsidRPr="00045365">
          <w:rPr>
            <w:rStyle w:val="Hipervnculo"/>
            <w:rFonts w:cs="Arial"/>
          </w:rPr>
          <w:t>ESPECIFICACIONES TÉCNICAS</w:t>
        </w:r>
        <w:r w:rsidRPr="00045365">
          <w:rPr>
            <w:webHidden/>
          </w:rPr>
          <w:tab/>
        </w:r>
        <w:r w:rsidRPr="00045365">
          <w:rPr>
            <w:webHidden/>
          </w:rPr>
          <w:fldChar w:fldCharType="begin"/>
        </w:r>
        <w:r w:rsidRPr="00045365">
          <w:rPr>
            <w:webHidden/>
          </w:rPr>
          <w:instrText xml:space="preserve"> PAGEREF _Toc70676345 \h </w:instrText>
        </w:r>
        <w:r w:rsidRPr="00045365">
          <w:rPr>
            <w:webHidden/>
          </w:rPr>
        </w:r>
        <w:r w:rsidRPr="00045365">
          <w:rPr>
            <w:webHidden/>
          </w:rPr>
          <w:fldChar w:fldCharType="separate"/>
        </w:r>
        <w:r w:rsidRPr="00045365">
          <w:rPr>
            <w:webHidden/>
          </w:rPr>
          <w:t>2</w:t>
        </w:r>
        <w:r w:rsidRPr="00045365">
          <w:rPr>
            <w:webHidden/>
          </w:rPr>
          <w:fldChar w:fldCharType="end"/>
        </w:r>
      </w:hyperlink>
    </w:p>
    <w:p w:rsidR="00045365" w:rsidRPr="00045365" w:rsidRDefault="00045365">
      <w:pPr>
        <w:pStyle w:val="TDC1"/>
        <w:rPr>
          <w:rFonts w:eastAsiaTheme="minorEastAsia"/>
          <w:lang w:val="es-UY" w:eastAsia="es-UY"/>
        </w:rPr>
      </w:pPr>
      <w:hyperlink w:anchor="_Toc70676346" w:history="1">
        <w:r w:rsidRPr="00045365">
          <w:rPr>
            <w:rStyle w:val="Hipervnculo"/>
            <w:rFonts w:cs="Arial"/>
          </w:rPr>
          <w:t>PLAN DE OBRAS - PLAZOS</w:t>
        </w:r>
        <w:r w:rsidRPr="00045365">
          <w:rPr>
            <w:webHidden/>
          </w:rPr>
          <w:tab/>
        </w:r>
        <w:r w:rsidRPr="00045365">
          <w:rPr>
            <w:webHidden/>
          </w:rPr>
          <w:fldChar w:fldCharType="begin"/>
        </w:r>
        <w:r w:rsidRPr="00045365">
          <w:rPr>
            <w:webHidden/>
          </w:rPr>
          <w:instrText xml:space="preserve"> PAGEREF _Toc70676346 \h </w:instrText>
        </w:r>
        <w:r w:rsidRPr="00045365">
          <w:rPr>
            <w:webHidden/>
          </w:rPr>
        </w:r>
        <w:r w:rsidRPr="00045365">
          <w:rPr>
            <w:webHidden/>
          </w:rPr>
          <w:fldChar w:fldCharType="separate"/>
        </w:r>
        <w:r w:rsidRPr="00045365">
          <w:rPr>
            <w:webHidden/>
          </w:rPr>
          <w:t>2</w:t>
        </w:r>
        <w:r w:rsidRPr="00045365">
          <w:rPr>
            <w:webHidden/>
          </w:rPr>
          <w:fldChar w:fldCharType="end"/>
        </w:r>
      </w:hyperlink>
    </w:p>
    <w:p w:rsidR="00045365" w:rsidRPr="00045365" w:rsidRDefault="00045365">
      <w:pPr>
        <w:pStyle w:val="TDC1"/>
        <w:rPr>
          <w:rFonts w:eastAsiaTheme="minorEastAsia"/>
          <w:lang w:val="es-UY" w:eastAsia="es-UY"/>
        </w:rPr>
      </w:pPr>
      <w:hyperlink w:anchor="_Toc70676347" w:history="1">
        <w:r w:rsidRPr="00045365">
          <w:rPr>
            <w:rStyle w:val="Hipervnculo"/>
            <w:rFonts w:cs="Arial"/>
          </w:rPr>
          <w:t>COORDINACIONES EN OBRA</w:t>
        </w:r>
        <w:r w:rsidRPr="00045365">
          <w:rPr>
            <w:webHidden/>
          </w:rPr>
          <w:tab/>
        </w:r>
        <w:r w:rsidRPr="00045365">
          <w:rPr>
            <w:webHidden/>
          </w:rPr>
          <w:fldChar w:fldCharType="begin"/>
        </w:r>
        <w:r w:rsidRPr="00045365">
          <w:rPr>
            <w:webHidden/>
          </w:rPr>
          <w:instrText xml:space="preserve"> PAGEREF _Toc70676347 \h </w:instrText>
        </w:r>
        <w:r w:rsidRPr="00045365">
          <w:rPr>
            <w:webHidden/>
          </w:rPr>
        </w:r>
        <w:r w:rsidRPr="00045365">
          <w:rPr>
            <w:webHidden/>
          </w:rPr>
          <w:fldChar w:fldCharType="separate"/>
        </w:r>
        <w:r w:rsidRPr="00045365">
          <w:rPr>
            <w:webHidden/>
          </w:rPr>
          <w:t>2</w:t>
        </w:r>
        <w:r w:rsidRPr="00045365">
          <w:rPr>
            <w:webHidden/>
          </w:rPr>
          <w:fldChar w:fldCharType="end"/>
        </w:r>
      </w:hyperlink>
    </w:p>
    <w:p w:rsidR="00045365" w:rsidRPr="00045365" w:rsidRDefault="00045365">
      <w:pPr>
        <w:pStyle w:val="TDC1"/>
        <w:rPr>
          <w:rFonts w:eastAsiaTheme="minorEastAsia"/>
          <w:lang w:val="es-UY" w:eastAsia="es-UY"/>
        </w:rPr>
      </w:pPr>
      <w:hyperlink w:anchor="_Toc70676348" w:history="1">
        <w:r w:rsidRPr="00045365">
          <w:rPr>
            <w:rStyle w:val="Hipervnculo"/>
            <w:rFonts w:cs="Arial"/>
            <w:bCs/>
            <w:spacing w:val="-3"/>
          </w:rPr>
          <w:t>INDICE:</w:t>
        </w:r>
        <w:r w:rsidRPr="00045365">
          <w:rPr>
            <w:webHidden/>
          </w:rPr>
          <w:tab/>
        </w:r>
        <w:r w:rsidRPr="00045365">
          <w:rPr>
            <w:webHidden/>
          </w:rPr>
          <w:fldChar w:fldCharType="begin"/>
        </w:r>
        <w:r w:rsidRPr="00045365">
          <w:rPr>
            <w:webHidden/>
          </w:rPr>
          <w:instrText xml:space="preserve"> PAGEREF _Toc70676348 \h </w:instrText>
        </w:r>
        <w:r w:rsidRPr="00045365">
          <w:rPr>
            <w:webHidden/>
          </w:rPr>
        </w:r>
        <w:r w:rsidRPr="00045365">
          <w:rPr>
            <w:webHidden/>
          </w:rPr>
          <w:fldChar w:fldCharType="separate"/>
        </w:r>
        <w:r w:rsidRPr="00045365">
          <w:rPr>
            <w:webHidden/>
          </w:rPr>
          <w:t>4</w:t>
        </w:r>
        <w:r w:rsidRPr="00045365">
          <w:rPr>
            <w:webHidden/>
          </w:rPr>
          <w:fldChar w:fldCharType="end"/>
        </w:r>
      </w:hyperlink>
    </w:p>
    <w:p w:rsidR="00045365" w:rsidRPr="00045365" w:rsidRDefault="00045365">
      <w:pPr>
        <w:pStyle w:val="TDC1"/>
        <w:tabs>
          <w:tab w:val="left" w:pos="480"/>
        </w:tabs>
        <w:rPr>
          <w:rFonts w:eastAsiaTheme="minorEastAsia"/>
          <w:lang w:val="es-UY" w:eastAsia="es-UY"/>
        </w:rPr>
      </w:pPr>
      <w:hyperlink w:anchor="_Toc70676349" w:history="1">
        <w:r w:rsidRPr="00045365">
          <w:rPr>
            <w:rStyle w:val="Hipervnculo"/>
            <w:rFonts w:cs="Arial"/>
          </w:rPr>
          <w:t>I)</w:t>
        </w:r>
        <w:r w:rsidRPr="00045365">
          <w:rPr>
            <w:rFonts w:eastAsiaTheme="minorEastAsia"/>
            <w:lang w:val="es-UY" w:eastAsia="es-UY"/>
          </w:rPr>
          <w:tab/>
        </w:r>
        <w:r w:rsidRPr="00045365">
          <w:rPr>
            <w:rStyle w:val="Hipervnculo"/>
            <w:rFonts w:cs="Arial"/>
          </w:rPr>
          <w:t>OBRAS EDILICIAS Y SUBCONTRATOS</w:t>
        </w:r>
        <w:r w:rsidRPr="00045365">
          <w:rPr>
            <w:webHidden/>
          </w:rPr>
          <w:tab/>
        </w:r>
        <w:r w:rsidRPr="00045365">
          <w:rPr>
            <w:webHidden/>
          </w:rPr>
          <w:fldChar w:fldCharType="begin"/>
        </w:r>
        <w:r w:rsidRPr="00045365">
          <w:rPr>
            <w:webHidden/>
          </w:rPr>
          <w:instrText xml:space="preserve"> PAGEREF _Toc70676349 \h </w:instrText>
        </w:r>
        <w:r w:rsidRPr="00045365">
          <w:rPr>
            <w:webHidden/>
          </w:rPr>
        </w:r>
        <w:r w:rsidRPr="00045365">
          <w:rPr>
            <w:webHidden/>
          </w:rPr>
          <w:fldChar w:fldCharType="separate"/>
        </w:r>
        <w:r w:rsidRPr="00045365">
          <w:rPr>
            <w:webHidden/>
          </w:rPr>
          <w:t>5</w:t>
        </w:r>
        <w:r w:rsidRPr="00045365">
          <w:rPr>
            <w:webHidden/>
          </w:rPr>
          <w:fldChar w:fldCharType="end"/>
        </w:r>
      </w:hyperlink>
    </w:p>
    <w:p w:rsidR="00045365" w:rsidRPr="00045365" w:rsidRDefault="00045365">
      <w:pPr>
        <w:pStyle w:val="TDC2"/>
        <w:tabs>
          <w:tab w:val="left" w:pos="960"/>
          <w:tab w:val="right" w:leader="dot" w:pos="9344"/>
        </w:tabs>
        <w:rPr>
          <w:rFonts w:ascii="Arial" w:eastAsiaTheme="minorEastAsia" w:hAnsi="Arial" w:cs="Arial"/>
          <w:noProof/>
          <w:sz w:val="20"/>
          <w:szCs w:val="20"/>
          <w:lang w:val="es-UY" w:eastAsia="es-UY"/>
        </w:rPr>
      </w:pPr>
      <w:hyperlink w:anchor="_Toc70676350" w:history="1">
        <w:r w:rsidRPr="00045365">
          <w:rPr>
            <w:rStyle w:val="Hipervnculo"/>
            <w:rFonts w:ascii="Arial" w:hAnsi="Arial" w:cs="Arial"/>
            <w:bCs/>
            <w:noProof/>
            <w:sz w:val="20"/>
            <w:szCs w:val="20"/>
          </w:rPr>
          <w:t xml:space="preserve">A) </w:t>
        </w:r>
        <w:r w:rsidRPr="00045365">
          <w:rPr>
            <w:rFonts w:ascii="Arial" w:eastAsiaTheme="minorEastAsia" w:hAnsi="Arial" w:cs="Arial"/>
            <w:noProof/>
            <w:sz w:val="20"/>
            <w:szCs w:val="20"/>
            <w:lang w:val="es-UY" w:eastAsia="es-UY"/>
          </w:rPr>
          <w:tab/>
        </w:r>
        <w:r w:rsidRPr="00045365">
          <w:rPr>
            <w:rStyle w:val="Hipervnculo"/>
            <w:rFonts w:ascii="Arial" w:hAnsi="Arial" w:cs="Arial"/>
            <w:bCs/>
            <w:noProof/>
            <w:sz w:val="20"/>
            <w:szCs w:val="20"/>
          </w:rPr>
          <w:t>OBRAS EDILICIAS</w:t>
        </w:r>
        <w:r w:rsidRPr="00045365">
          <w:rPr>
            <w:rFonts w:ascii="Arial" w:hAnsi="Arial" w:cs="Arial"/>
            <w:noProof/>
            <w:webHidden/>
            <w:sz w:val="20"/>
            <w:szCs w:val="20"/>
          </w:rPr>
          <w:tab/>
        </w:r>
        <w:r w:rsidRPr="00045365">
          <w:rPr>
            <w:rFonts w:ascii="Arial" w:hAnsi="Arial" w:cs="Arial"/>
            <w:noProof/>
            <w:webHidden/>
            <w:sz w:val="20"/>
            <w:szCs w:val="20"/>
          </w:rPr>
          <w:fldChar w:fldCharType="begin"/>
        </w:r>
        <w:r w:rsidRPr="00045365">
          <w:rPr>
            <w:rFonts w:ascii="Arial" w:hAnsi="Arial" w:cs="Arial"/>
            <w:noProof/>
            <w:webHidden/>
            <w:sz w:val="20"/>
            <w:szCs w:val="20"/>
          </w:rPr>
          <w:instrText xml:space="preserve"> PAGEREF _Toc70676350 \h </w:instrText>
        </w:r>
        <w:r w:rsidRPr="00045365">
          <w:rPr>
            <w:rFonts w:ascii="Arial" w:hAnsi="Arial" w:cs="Arial"/>
            <w:noProof/>
            <w:webHidden/>
            <w:sz w:val="20"/>
            <w:szCs w:val="20"/>
          </w:rPr>
        </w:r>
        <w:r w:rsidRPr="00045365">
          <w:rPr>
            <w:rFonts w:ascii="Arial" w:hAnsi="Arial" w:cs="Arial"/>
            <w:noProof/>
            <w:webHidden/>
            <w:sz w:val="20"/>
            <w:szCs w:val="20"/>
          </w:rPr>
          <w:fldChar w:fldCharType="separate"/>
        </w:r>
        <w:r w:rsidRPr="00045365">
          <w:rPr>
            <w:rFonts w:ascii="Arial" w:hAnsi="Arial" w:cs="Arial"/>
            <w:noProof/>
            <w:webHidden/>
            <w:sz w:val="20"/>
            <w:szCs w:val="20"/>
          </w:rPr>
          <w:t>5</w:t>
        </w:r>
        <w:r w:rsidRPr="00045365">
          <w:rPr>
            <w:rFonts w:ascii="Arial" w:hAnsi="Arial" w:cs="Arial"/>
            <w:noProof/>
            <w:webHidden/>
            <w:sz w:val="20"/>
            <w:szCs w:val="20"/>
          </w:rPr>
          <w:fldChar w:fldCharType="end"/>
        </w:r>
      </w:hyperlink>
    </w:p>
    <w:p w:rsidR="00045365" w:rsidRPr="00045365" w:rsidRDefault="00045365">
      <w:pPr>
        <w:pStyle w:val="TDC3"/>
        <w:tabs>
          <w:tab w:val="left" w:pos="960"/>
          <w:tab w:val="right" w:leader="dot" w:pos="9344"/>
        </w:tabs>
        <w:rPr>
          <w:rFonts w:ascii="Arial" w:eastAsiaTheme="minorEastAsia" w:hAnsi="Arial" w:cs="Arial"/>
          <w:noProof/>
          <w:sz w:val="20"/>
          <w:szCs w:val="20"/>
          <w:lang w:val="es-UY" w:eastAsia="es-UY"/>
        </w:rPr>
      </w:pPr>
      <w:hyperlink w:anchor="_Toc70676351" w:history="1">
        <w:r w:rsidRPr="00045365">
          <w:rPr>
            <w:rStyle w:val="Hipervnculo"/>
            <w:rFonts w:ascii="Arial" w:hAnsi="Arial" w:cs="Arial"/>
            <w:bCs/>
            <w:noProof/>
            <w:sz w:val="20"/>
            <w:szCs w:val="20"/>
          </w:rPr>
          <w:t>1-</w:t>
        </w:r>
        <w:r w:rsidRPr="00045365">
          <w:rPr>
            <w:rFonts w:ascii="Arial" w:eastAsiaTheme="minorEastAsia" w:hAnsi="Arial" w:cs="Arial"/>
            <w:noProof/>
            <w:sz w:val="20"/>
            <w:szCs w:val="20"/>
            <w:lang w:val="es-UY" w:eastAsia="es-UY"/>
          </w:rPr>
          <w:tab/>
        </w:r>
        <w:r w:rsidRPr="00045365">
          <w:rPr>
            <w:rStyle w:val="Hipervnculo"/>
            <w:rFonts w:ascii="Arial" w:hAnsi="Arial" w:cs="Arial"/>
            <w:bCs/>
            <w:noProof/>
            <w:sz w:val="20"/>
            <w:szCs w:val="20"/>
          </w:rPr>
          <w:t>VALLADO</w:t>
        </w:r>
        <w:r w:rsidRPr="00045365">
          <w:rPr>
            <w:rFonts w:ascii="Arial" w:hAnsi="Arial" w:cs="Arial"/>
            <w:noProof/>
            <w:webHidden/>
            <w:sz w:val="20"/>
            <w:szCs w:val="20"/>
          </w:rPr>
          <w:tab/>
        </w:r>
        <w:r w:rsidRPr="00045365">
          <w:rPr>
            <w:rFonts w:ascii="Arial" w:hAnsi="Arial" w:cs="Arial"/>
            <w:noProof/>
            <w:webHidden/>
            <w:sz w:val="20"/>
            <w:szCs w:val="20"/>
          </w:rPr>
          <w:fldChar w:fldCharType="begin"/>
        </w:r>
        <w:r w:rsidRPr="00045365">
          <w:rPr>
            <w:rFonts w:ascii="Arial" w:hAnsi="Arial" w:cs="Arial"/>
            <w:noProof/>
            <w:webHidden/>
            <w:sz w:val="20"/>
            <w:szCs w:val="20"/>
          </w:rPr>
          <w:instrText xml:space="preserve"> PAGEREF _Toc70676351 \h </w:instrText>
        </w:r>
        <w:r w:rsidRPr="00045365">
          <w:rPr>
            <w:rFonts w:ascii="Arial" w:hAnsi="Arial" w:cs="Arial"/>
            <w:noProof/>
            <w:webHidden/>
            <w:sz w:val="20"/>
            <w:szCs w:val="20"/>
          </w:rPr>
        </w:r>
        <w:r w:rsidRPr="00045365">
          <w:rPr>
            <w:rFonts w:ascii="Arial" w:hAnsi="Arial" w:cs="Arial"/>
            <w:noProof/>
            <w:webHidden/>
            <w:sz w:val="20"/>
            <w:szCs w:val="20"/>
          </w:rPr>
          <w:fldChar w:fldCharType="separate"/>
        </w:r>
        <w:r w:rsidRPr="00045365">
          <w:rPr>
            <w:rFonts w:ascii="Arial" w:hAnsi="Arial" w:cs="Arial"/>
            <w:noProof/>
            <w:webHidden/>
            <w:sz w:val="20"/>
            <w:szCs w:val="20"/>
          </w:rPr>
          <w:t>5</w:t>
        </w:r>
        <w:r w:rsidRPr="00045365">
          <w:rPr>
            <w:rFonts w:ascii="Arial" w:hAnsi="Arial" w:cs="Arial"/>
            <w:noProof/>
            <w:webHidden/>
            <w:sz w:val="20"/>
            <w:szCs w:val="20"/>
          </w:rPr>
          <w:fldChar w:fldCharType="end"/>
        </w:r>
      </w:hyperlink>
    </w:p>
    <w:p w:rsidR="00045365" w:rsidRPr="00045365" w:rsidRDefault="00045365">
      <w:pPr>
        <w:pStyle w:val="TDC3"/>
        <w:tabs>
          <w:tab w:val="left" w:pos="960"/>
          <w:tab w:val="right" w:leader="dot" w:pos="9344"/>
        </w:tabs>
        <w:rPr>
          <w:rFonts w:ascii="Arial" w:eastAsiaTheme="minorEastAsia" w:hAnsi="Arial" w:cs="Arial"/>
          <w:noProof/>
          <w:sz w:val="20"/>
          <w:szCs w:val="20"/>
          <w:lang w:val="es-UY" w:eastAsia="es-UY"/>
        </w:rPr>
      </w:pPr>
      <w:hyperlink w:anchor="_Toc70676352" w:history="1">
        <w:r w:rsidRPr="00045365">
          <w:rPr>
            <w:rStyle w:val="Hipervnculo"/>
            <w:rFonts w:ascii="Arial" w:hAnsi="Arial" w:cs="Arial"/>
            <w:bCs/>
            <w:noProof/>
            <w:sz w:val="20"/>
            <w:szCs w:val="20"/>
          </w:rPr>
          <w:t>2-</w:t>
        </w:r>
        <w:r w:rsidRPr="00045365">
          <w:rPr>
            <w:rFonts w:ascii="Arial" w:eastAsiaTheme="minorEastAsia" w:hAnsi="Arial" w:cs="Arial"/>
            <w:noProof/>
            <w:sz w:val="20"/>
            <w:szCs w:val="20"/>
            <w:lang w:val="es-UY" w:eastAsia="es-UY"/>
          </w:rPr>
          <w:tab/>
        </w:r>
        <w:r w:rsidRPr="00045365">
          <w:rPr>
            <w:rStyle w:val="Hipervnculo"/>
            <w:rFonts w:ascii="Arial" w:hAnsi="Arial" w:cs="Arial"/>
            <w:bCs/>
            <w:noProof/>
            <w:sz w:val="20"/>
            <w:szCs w:val="20"/>
          </w:rPr>
          <w:t>RETIROS</w:t>
        </w:r>
        <w:r w:rsidRPr="00045365">
          <w:rPr>
            <w:rFonts w:ascii="Arial" w:hAnsi="Arial" w:cs="Arial"/>
            <w:noProof/>
            <w:webHidden/>
            <w:sz w:val="20"/>
            <w:szCs w:val="20"/>
          </w:rPr>
          <w:tab/>
        </w:r>
        <w:r w:rsidRPr="00045365">
          <w:rPr>
            <w:rFonts w:ascii="Arial" w:hAnsi="Arial" w:cs="Arial"/>
            <w:noProof/>
            <w:webHidden/>
            <w:sz w:val="20"/>
            <w:szCs w:val="20"/>
          </w:rPr>
          <w:fldChar w:fldCharType="begin"/>
        </w:r>
        <w:r w:rsidRPr="00045365">
          <w:rPr>
            <w:rFonts w:ascii="Arial" w:hAnsi="Arial" w:cs="Arial"/>
            <w:noProof/>
            <w:webHidden/>
            <w:sz w:val="20"/>
            <w:szCs w:val="20"/>
          </w:rPr>
          <w:instrText xml:space="preserve"> PAGEREF _Toc70676352 \h </w:instrText>
        </w:r>
        <w:r w:rsidRPr="00045365">
          <w:rPr>
            <w:rFonts w:ascii="Arial" w:hAnsi="Arial" w:cs="Arial"/>
            <w:noProof/>
            <w:webHidden/>
            <w:sz w:val="20"/>
            <w:szCs w:val="20"/>
          </w:rPr>
        </w:r>
        <w:r w:rsidRPr="00045365">
          <w:rPr>
            <w:rFonts w:ascii="Arial" w:hAnsi="Arial" w:cs="Arial"/>
            <w:noProof/>
            <w:webHidden/>
            <w:sz w:val="20"/>
            <w:szCs w:val="20"/>
          </w:rPr>
          <w:fldChar w:fldCharType="separate"/>
        </w:r>
        <w:r w:rsidRPr="00045365">
          <w:rPr>
            <w:rFonts w:ascii="Arial" w:hAnsi="Arial" w:cs="Arial"/>
            <w:noProof/>
            <w:webHidden/>
            <w:sz w:val="20"/>
            <w:szCs w:val="20"/>
          </w:rPr>
          <w:t>5</w:t>
        </w:r>
        <w:r w:rsidRPr="00045365">
          <w:rPr>
            <w:rFonts w:ascii="Arial" w:hAnsi="Arial" w:cs="Arial"/>
            <w:noProof/>
            <w:webHidden/>
            <w:sz w:val="20"/>
            <w:szCs w:val="20"/>
          </w:rPr>
          <w:fldChar w:fldCharType="end"/>
        </w:r>
      </w:hyperlink>
    </w:p>
    <w:p w:rsidR="00045365" w:rsidRPr="00045365" w:rsidRDefault="00045365">
      <w:pPr>
        <w:pStyle w:val="TDC3"/>
        <w:tabs>
          <w:tab w:val="left" w:pos="960"/>
          <w:tab w:val="right" w:leader="dot" w:pos="9344"/>
        </w:tabs>
        <w:rPr>
          <w:rFonts w:ascii="Arial" w:eastAsiaTheme="minorEastAsia" w:hAnsi="Arial" w:cs="Arial"/>
          <w:noProof/>
          <w:sz w:val="20"/>
          <w:szCs w:val="20"/>
          <w:lang w:val="es-UY" w:eastAsia="es-UY"/>
        </w:rPr>
      </w:pPr>
      <w:hyperlink w:anchor="_Toc70676353" w:history="1">
        <w:r w:rsidRPr="00045365">
          <w:rPr>
            <w:rStyle w:val="Hipervnculo"/>
            <w:rFonts w:ascii="Arial" w:hAnsi="Arial" w:cs="Arial"/>
            <w:bCs/>
            <w:noProof/>
            <w:sz w:val="20"/>
            <w:szCs w:val="20"/>
          </w:rPr>
          <w:t>3-</w:t>
        </w:r>
        <w:r w:rsidRPr="00045365">
          <w:rPr>
            <w:rFonts w:ascii="Arial" w:eastAsiaTheme="minorEastAsia" w:hAnsi="Arial" w:cs="Arial"/>
            <w:noProof/>
            <w:sz w:val="20"/>
            <w:szCs w:val="20"/>
            <w:lang w:val="es-UY" w:eastAsia="es-UY"/>
          </w:rPr>
          <w:tab/>
        </w:r>
        <w:r w:rsidRPr="00045365">
          <w:rPr>
            <w:rStyle w:val="Hipervnculo"/>
            <w:rFonts w:ascii="Arial" w:hAnsi="Arial" w:cs="Arial"/>
            <w:bCs/>
            <w:noProof/>
            <w:sz w:val="20"/>
            <w:szCs w:val="20"/>
          </w:rPr>
          <w:t>CUBIERTA</w:t>
        </w:r>
        <w:r w:rsidRPr="00045365">
          <w:rPr>
            <w:rFonts w:ascii="Arial" w:hAnsi="Arial" w:cs="Arial"/>
            <w:noProof/>
            <w:webHidden/>
            <w:sz w:val="20"/>
            <w:szCs w:val="20"/>
          </w:rPr>
          <w:tab/>
        </w:r>
        <w:r w:rsidRPr="00045365">
          <w:rPr>
            <w:rFonts w:ascii="Arial" w:hAnsi="Arial" w:cs="Arial"/>
            <w:noProof/>
            <w:webHidden/>
            <w:sz w:val="20"/>
            <w:szCs w:val="20"/>
          </w:rPr>
          <w:fldChar w:fldCharType="begin"/>
        </w:r>
        <w:r w:rsidRPr="00045365">
          <w:rPr>
            <w:rFonts w:ascii="Arial" w:hAnsi="Arial" w:cs="Arial"/>
            <w:noProof/>
            <w:webHidden/>
            <w:sz w:val="20"/>
            <w:szCs w:val="20"/>
          </w:rPr>
          <w:instrText xml:space="preserve"> PAGEREF _Toc70676353 \h </w:instrText>
        </w:r>
        <w:r w:rsidRPr="00045365">
          <w:rPr>
            <w:rFonts w:ascii="Arial" w:hAnsi="Arial" w:cs="Arial"/>
            <w:noProof/>
            <w:webHidden/>
            <w:sz w:val="20"/>
            <w:szCs w:val="20"/>
          </w:rPr>
        </w:r>
        <w:r w:rsidRPr="00045365">
          <w:rPr>
            <w:rFonts w:ascii="Arial" w:hAnsi="Arial" w:cs="Arial"/>
            <w:noProof/>
            <w:webHidden/>
            <w:sz w:val="20"/>
            <w:szCs w:val="20"/>
          </w:rPr>
          <w:fldChar w:fldCharType="separate"/>
        </w:r>
        <w:r w:rsidRPr="00045365">
          <w:rPr>
            <w:rFonts w:ascii="Arial" w:hAnsi="Arial" w:cs="Arial"/>
            <w:noProof/>
            <w:webHidden/>
            <w:sz w:val="20"/>
            <w:szCs w:val="20"/>
          </w:rPr>
          <w:t>5</w:t>
        </w:r>
        <w:r w:rsidRPr="00045365">
          <w:rPr>
            <w:rFonts w:ascii="Arial" w:hAnsi="Arial" w:cs="Arial"/>
            <w:noProof/>
            <w:webHidden/>
            <w:sz w:val="20"/>
            <w:szCs w:val="20"/>
          </w:rPr>
          <w:fldChar w:fldCharType="end"/>
        </w:r>
      </w:hyperlink>
    </w:p>
    <w:p w:rsidR="00045365" w:rsidRPr="00045365" w:rsidRDefault="00045365">
      <w:pPr>
        <w:pStyle w:val="TDC3"/>
        <w:tabs>
          <w:tab w:val="left" w:pos="960"/>
          <w:tab w:val="right" w:leader="dot" w:pos="9344"/>
        </w:tabs>
        <w:rPr>
          <w:rFonts w:ascii="Arial" w:eastAsiaTheme="minorEastAsia" w:hAnsi="Arial" w:cs="Arial"/>
          <w:noProof/>
          <w:sz w:val="20"/>
          <w:szCs w:val="20"/>
          <w:lang w:val="es-UY" w:eastAsia="es-UY"/>
        </w:rPr>
      </w:pPr>
      <w:hyperlink w:anchor="_Toc70676354" w:history="1">
        <w:r w:rsidRPr="00045365">
          <w:rPr>
            <w:rStyle w:val="Hipervnculo"/>
            <w:rFonts w:ascii="Arial" w:hAnsi="Arial" w:cs="Arial"/>
            <w:bCs/>
            <w:noProof/>
            <w:sz w:val="20"/>
            <w:szCs w:val="20"/>
          </w:rPr>
          <w:t>4-</w:t>
        </w:r>
        <w:r w:rsidRPr="00045365">
          <w:rPr>
            <w:rFonts w:ascii="Arial" w:eastAsiaTheme="minorEastAsia" w:hAnsi="Arial" w:cs="Arial"/>
            <w:noProof/>
            <w:sz w:val="20"/>
            <w:szCs w:val="20"/>
            <w:lang w:val="es-UY" w:eastAsia="es-UY"/>
          </w:rPr>
          <w:tab/>
        </w:r>
        <w:r w:rsidRPr="00045365">
          <w:rPr>
            <w:rStyle w:val="Hipervnculo"/>
            <w:rFonts w:ascii="Arial" w:hAnsi="Arial" w:cs="Arial"/>
            <w:bCs/>
            <w:noProof/>
            <w:sz w:val="20"/>
            <w:szCs w:val="20"/>
          </w:rPr>
          <w:t>LUCERNARIO</w:t>
        </w:r>
        <w:r w:rsidRPr="00045365">
          <w:rPr>
            <w:rFonts w:ascii="Arial" w:hAnsi="Arial" w:cs="Arial"/>
            <w:noProof/>
            <w:webHidden/>
            <w:sz w:val="20"/>
            <w:szCs w:val="20"/>
          </w:rPr>
          <w:tab/>
        </w:r>
        <w:r w:rsidRPr="00045365">
          <w:rPr>
            <w:rFonts w:ascii="Arial" w:hAnsi="Arial" w:cs="Arial"/>
            <w:noProof/>
            <w:webHidden/>
            <w:sz w:val="20"/>
            <w:szCs w:val="20"/>
          </w:rPr>
          <w:fldChar w:fldCharType="begin"/>
        </w:r>
        <w:r w:rsidRPr="00045365">
          <w:rPr>
            <w:rFonts w:ascii="Arial" w:hAnsi="Arial" w:cs="Arial"/>
            <w:noProof/>
            <w:webHidden/>
            <w:sz w:val="20"/>
            <w:szCs w:val="20"/>
          </w:rPr>
          <w:instrText xml:space="preserve"> PAGEREF _Toc70676354 \h </w:instrText>
        </w:r>
        <w:r w:rsidRPr="00045365">
          <w:rPr>
            <w:rFonts w:ascii="Arial" w:hAnsi="Arial" w:cs="Arial"/>
            <w:noProof/>
            <w:webHidden/>
            <w:sz w:val="20"/>
            <w:szCs w:val="20"/>
          </w:rPr>
        </w:r>
        <w:r w:rsidRPr="00045365">
          <w:rPr>
            <w:rFonts w:ascii="Arial" w:hAnsi="Arial" w:cs="Arial"/>
            <w:noProof/>
            <w:webHidden/>
            <w:sz w:val="20"/>
            <w:szCs w:val="20"/>
          </w:rPr>
          <w:fldChar w:fldCharType="separate"/>
        </w:r>
        <w:r w:rsidRPr="00045365">
          <w:rPr>
            <w:rFonts w:ascii="Arial" w:hAnsi="Arial" w:cs="Arial"/>
            <w:noProof/>
            <w:webHidden/>
            <w:sz w:val="20"/>
            <w:szCs w:val="20"/>
          </w:rPr>
          <w:t>6</w:t>
        </w:r>
        <w:r w:rsidRPr="00045365">
          <w:rPr>
            <w:rFonts w:ascii="Arial" w:hAnsi="Arial" w:cs="Arial"/>
            <w:noProof/>
            <w:webHidden/>
            <w:sz w:val="20"/>
            <w:szCs w:val="20"/>
          </w:rPr>
          <w:fldChar w:fldCharType="end"/>
        </w:r>
      </w:hyperlink>
    </w:p>
    <w:p w:rsidR="00045365" w:rsidRPr="00045365" w:rsidRDefault="00045365">
      <w:pPr>
        <w:pStyle w:val="TDC2"/>
        <w:tabs>
          <w:tab w:val="left" w:pos="720"/>
          <w:tab w:val="right" w:leader="dot" w:pos="9344"/>
        </w:tabs>
        <w:rPr>
          <w:rFonts w:ascii="Arial" w:eastAsiaTheme="minorEastAsia" w:hAnsi="Arial" w:cs="Arial"/>
          <w:noProof/>
          <w:sz w:val="20"/>
          <w:szCs w:val="20"/>
          <w:lang w:val="es-UY" w:eastAsia="es-UY"/>
        </w:rPr>
      </w:pPr>
      <w:hyperlink w:anchor="_Toc70676355" w:history="1">
        <w:r w:rsidRPr="00045365">
          <w:rPr>
            <w:rStyle w:val="Hipervnculo"/>
            <w:rFonts w:ascii="Arial" w:hAnsi="Arial" w:cs="Arial"/>
            <w:bCs/>
            <w:noProof/>
            <w:sz w:val="20"/>
            <w:szCs w:val="20"/>
          </w:rPr>
          <w:t>B)</w:t>
        </w:r>
        <w:r w:rsidRPr="00045365">
          <w:rPr>
            <w:rFonts w:ascii="Arial" w:eastAsiaTheme="minorEastAsia" w:hAnsi="Arial" w:cs="Arial"/>
            <w:noProof/>
            <w:sz w:val="20"/>
            <w:szCs w:val="20"/>
            <w:lang w:val="es-UY" w:eastAsia="es-UY"/>
          </w:rPr>
          <w:tab/>
        </w:r>
        <w:r w:rsidRPr="00045365">
          <w:rPr>
            <w:rStyle w:val="Hipervnculo"/>
            <w:rFonts w:ascii="Arial" w:hAnsi="Arial" w:cs="Arial"/>
            <w:bCs/>
            <w:noProof/>
            <w:sz w:val="20"/>
            <w:szCs w:val="20"/>
          </w:rPr>
          <w:t>SUBCONTRATOS</w:t>
        </w:r>
        <w:r w:rsidRPr="00045365">
          <w:rPr>
            <w:rFonts w:ascii="Arial" w:hAnsi="Arial" w:cs="Arial"/>
            <w:noProof/>
            <w:webHidden/>
            <w:sz w:val="20"/>
            <w:szCs w:val="20"/>
          </w:rPr>
          <w:tab/>
        </w:r>
        <w:r w:rsidRPr="00045365">
          <w:rPr>
            <w:rFonts w:ascii="Arial" w:hAnsi="Arial" w:cs="Arial"/>
            <w:noProof/>
            <w:webHidden/>
            <w:sz w:val="20"/>
            <w:szCs w:val="20"/>
          </w:rPr>
          <w:fldChar w:fldCharType="begin"/>
        </w:r>
        <w:r w:rsidRPr="00045365">
          <w:rPr>
            <w:rFonts w:ascii="Arial" w:hAnsi="Arial" w:cs="Arial"/>
            <w:noProof/>
            <w:webHidden/>
            <w:sz w:val="20"/>
            <w:szCs w:val="20"/>
          </w:rPr>
          <w:instrText xml:space="preserve"> PAGEREF _Toc70676355 \h </w:instrText>
        </w:r>
        <w:r w:rsidRPr="00045365">
          <w:rPr>
            <w:rFonts w:ascii="Arial" w:hAnsi="Arial" w:cs="Arial"/>
            <w:noProof/>
            <w:webHidden/>
            <w:sz w:val="20"/>
            <w:szCs w:val="20"/>
          </w:rPr>
        </w:r>
        <w:r w:rsidRPr="00045365">
          <w:rPr>
            <w:rFonts w:ascii="Arial" w:hAnsi="Arial" w:cs="Arial"/>
            <w:noProof/>
            <w:webHidden/>
            <w:sz w:val="20"/>
            <w:szCs w:val="20"/>
          </w:rPr>
          <w:fldChar w:fldCharType="separate"/>
        </w:r>
        <w:r w:rsidRPr="00045365">
          <w:rPr>
            <w:rFonts w:ascii="Arial" w:hAnsi="Arial" w:cs="Arial"/>
            <w:noProof/>
            <w:webHidden/>
            <w:sz w:val="20"/>
            <w:szCs w:val="20"/>
          </w:rPr>
          <w:t>6</w:t>
        </w:r>
        <w:r w:rsidRPr="00045365">
          <w:rPr>
            <w:rFonts w:ascii="Arial" w:hAnsi="Arial" w:cs="Arial"/>
            <w:noProof/>
            <w:webHidden/>
            <w:sz w:val="20"/>
            <w:szCs w:val="20"/>
          </w:rPr>
          <w:fldChar w:fldCharType="end"/>
        </w:r>
      </w:hyperlink>
    </w:p>
    <w:p w:rsidR="00045365" w:rsidRPr="00045365" w:rsidRDefault="00045365">
      <w:pPr>
        <w:pStyle w:val="TDC3"/>
        <w:tabs>
          <w:tab w:val="left" w:pos="960"/>
          <w:tab w:val="right" w:leader="dot" w:pos="9344"/>
        </w:tabs>
        <w:rPr>
          <w:rFonts w:ascii="Arial" w:eastAsiaTheme="minorEastAsia" w:hAnsi="Arial" w:cs="Arial"/>
          <w:noProof/>
          <w:sz w:val="20"/>
          <w:szCs w:val="20"/>
          <w:lang w:val="es-UY" w:eastAsia="es-UY"/>
        </w:rPr>
      </w:pPr>
      <w:hyperlink w:anchor="_Toc70676356" w:history="1">
        <w:r w:rsidRPr="00045365">
          <w:rPr>
            <w:rStyle w:val="Hipervnculo"/>
            <w:rFonts w:ascii="Arial" w:hAnsi="Arial" w:cs="Arial"/>
            <w:bCs/>
            <w:noProof/>
            <w:sz w:val="20"/>
            <w:szCs w:val="20"/>
          </w:rPr>
          <w:t>1-</w:t>
        </w:r>
        <w:r w:rsidRPr="00045365">
          <w:rPr>
            <w:rFonts w:ascii="Arial" w:eastAsiaTheme="minorEastAsia" w:hAnsi="Arial" w:cs="Arial"/>
            <w:noProof/>
            <w:sz w:val="20"/>
            <w:szCs w:val="20"/>
            <w:lang w:val="es-UY" w:eastAsia="es-UY"/>
          </w:rPr>
          <w:tab/>
        </w:r>
        <w:r w:rsidRPr="00045365">
          <w:rPr>
            <w:rStyle w:val="Hipervnculo"/>
            <w:rFonts w:ascii="Arial" w:hAnsi="Arial" w:cs="Arial"/>
            <w:bCs/>
            <w:noProof/>
            <w:sz w:val="20"/>
            <w:szCs w:val="20"/>
          </w:rPr>
          <w:t>HERRERIA</w:t>
        </w:r>
        <w:r w:rsidRPr="00045365">
          <w:rPr>
            <w:rFonts w:ascii="Arial" w:hAnsi="Arial" w:cs="Arial"/>
            <w:noProof/>
            <w:webHidden/>
            <w:sz w:val="20"/>
            <w:szCs w:val="20"/>
          </w:rPr>
          <w:tab/>
        </w:r>
        <w:r w:rsidRPr="00045365">
          <w:rPr>
            <w:rFonts w:ascii="Arial" w:hAnsi="Arial" w:cs="Arial"/>
            <w:noProof/>
            <w:webHidden/>
            <w:sz w:val="20"/>
            <w:szCs w:val="20"/>
          </w:rPr>
          <w:fldChar w:fldCharType="begin"/>
        </w:r>
        <w:r w:rsidRPr="00045365">
          <w:rPr>
            <w:rFonts w:ascii="Arial" w:hAnsi="Arial" w:cs="Arial"/>
            <w:noProof/>
            <w:webHidden/>
            <w:sz w:val="20"/>
            <w:szCs w:val="20"/>
          </w:rPr>
          <w:instrText xml:space="preserve"> PAGEREF _Toc70676356 \h </w:instrText>
        </w:r>
        <w:r w:rsidRPr="00045365">
          <w:rPr>
            <w:rFonts w:ascii="Arial" w:hAnsi="Arial" w:cs="Arial"/>
            <w:noProof/>
            <w:webHidden/>
            <w:sz w:val="20"/>
            <w:szCs w:val="20"/>
          </w:rPr>
        </w:r>
        <w:r w:rsidRPr="00045365">
          <w:rPr>
            <w:rFonts w:ascii="Arial" w:hAnsi="Arial" w:cs="Arial"/>
            <w:noProof/>
            <w:webHidden/>
            <w:sz w:val="20"/>
            <w:szCs w:val="20"/>
          </w:rPr>
          <w:fldChar w:fldCharType="separate"/>
        </w:r>
        <w:r w:rsidRPr="00045365">
          <w:rPr>
            <w:rFonts w:ascii="Arial" w:hAnsi="Arial" w:cs="Arial"/>
            <w:noProof/>
            <w:webHidden/>
            <w:sz w:val="20"/>
            <w:szCs w:val="20"/>
          </w:rPr>
          <w:t>6</w:t>
        </w:r>
        <w:r w:rsidRPr="00045365">
          <w:rPr>
            <w:rFonts w:ascii="Arial" w:hAnsi="Arial" w:cs="Arial"/>
            <w:noProof/>
            <w:webHidden/>
            <w:sz w:val="20"/>
            <w:szCs w:val="20"/>
          </w:rPr>
          <w:fldChar w:fldCharType="end"/>
        </w:r>
      </w:hyperlink>
    </w:p>
    <w:p w:rsidR="00045365" w:rsidRPr="00045365" w:rsidRDefault="00045365">
      <w:pPr>
        <w:pStyle w:val="TDC3"/>
        <w:tabs>
          <w:tab w:val="left" w:pos="960"/>
          <w:tab w:val="right" w:leader="dot" w:pos="9344"/>
        </w:tabs>
        <w:rPr>
          <w:rFonts w:ascii="Arial" w:eastAsiaTheme="minorEastAsia" w:hAnsi="Arial" w:cs="Arial"/>
          <w:noProof/>
          <w:sz w:val="20"/>
          <w:szCs w:val="20"/>
          <w:lang w:val="es-UY" w:eastAsia="es-UY"/>
        </w:rPr>
      </w:pPr>
      <w:hyperlink w:anchor="_Toc70676357" w:history="1">
        <w:r w:rsidRPr="00045365">
          <w:rPr>
            <w:rStyle w:val="Hipervnculo"/>
            <w:rFonts w:ascii="Arial" w:hAnsi="Arial" w:cs="Arial"/>
            <w:bCs/>
            <w:noProof/>
            <w:sz w:val="20"/>
            <w:szCs w:val="20"/>
          </w:rPr>
          <w:t>2-</w:t>
        </w:r>
        <w:r w:rsidRPr="00045365">
          <w:rPr>
            <w:rFonts w:ascii="Arial" w:eastAsiaTheme="minorEastAsia" w:hAnsi="Arial" w:cs="Arial"/>
            <w:noProof/>
            <w:sz w:val="20"/>
            <w:szCs w:val="20"/>
            <w:lang w:val="es-UY" w:eastAsia="es-UY"/>
          </w:rPr>
          <w:tab/>
        </w:r>
        <w:r w:rsidRPr="00045365">
          <w:rPr>
            <w:rStyle w:val="Hipervnculo"/>
            <w:rFonts w:ascii="Arial" w:hAnsi="Arial" w:cs="Arial"/>
            <w:bCs/>
            <w:noProof/>
            <w:sz w:val="20"/>
            <w:szCs w:val="20"/>
          </w:rPr>
          <w:t>INSTALACIÓN SANITARIA</w:t>
        </w:r>
        <w:r w:rsidRPr="00045365">
          <w:rPr>
            <w:rFonts w:ascii="Arial" w:hAnsi="Arial" w:cs="Arial"/>
            <w:noProof/>
            <w:webHidden/>
            <w:sz w:val="20"/>
            <w:szCs w:val="20"/>
          </w:rPr>
          <w:tab/>
        </w:r>
        <w:r w:rsidRPr="00045365">
          <w:rPr>
            <w:rFonts w:ascii="Arial" w:hAnsi="Arial" w:cs="Arial"/>
            <w:noProof/>
            <w:webHidden/>
            <w:sz w:val="20"/>
            <w:szCs w:val="20"/>
          </w:rPr>
          <w:fldChar w:fldCharType="begin"/>
        </w:r>
        <w:r w:rsidRPr="00045365">
          <w:rPr>
            <w:rFonts w:ascii="Arial" w:hAnsi="Arial" w:cs="Arial"/>
            <w:noProof/>
            <w:webHidden/>
            <w:sz w:val="20"/>
            <w:szCs w:val="20"/>
          </w:rPr>
          <w:instrText xml:space="preserve"> PAGEREF _Toc70676357 \h </w:instrText>
        </w:r>
        <w:r w:rsidRPr="00045365">
          <w:rPr>
            <w:rFonts w:ascii="Arial" w:hAnsi="Arial" w:cs="Arial"/>
            <w:noProof/>
            <w:webHidden/>
            <w:sz w:val="20"/>
            <w:szCs w:val="20"/>
          </w:rPr>
        </w:r>
        <w:r w:rsidRPr="00045365">
          <w:rPr>
            <w:rFonts w:ascii="Arial" w:hAnsi="Arial" w:cs="Arial"/>
            <w:noProof/>
            <w:webHidden/>
            <w:sz w:val="20"/>
            <w:szCs w:val="20"/>
          </w:rPr>
          <w:fldChar w:fldCharType="separate"/>
        </w:r>
        <w:r w:rsidRPr="00045365">
          <w:rPr>
            <w:rFonts w:ascii="Arial" w:hAnsi="Arial" w:cs="Arial"/>
            <w:noProof/>
            <w:webHidden/>
            <w:sz w:val="20"/>
            <w:szCs w:val="20"/>
          </w:rPr>
          <w:t>7</w:t>
        </w:r>
        <w:r w:rsidRPr="00045365">
          <w:rPr>
            <w:rFonts w:ascii="Arial" w:hAnsi="Arial" w:cs="Arial"/>
            <w:noProof/>
            <w:webHidden/>
            <w:sz w:val="20"/>
            <w:szCs w:val="20"/>
          </w:rPr>
          <w:fldChar w:fldCharType="end"/>
        </w:r>
      </w:hyperlink>
    </w:p>
    <w:p w:rsidR="00045365" w:rsidRPr="00045365" w:rsidRDefault="00045365">
      <w:pPr>
        <w:pStyle w:val="TDC3"/>
        <w:tabs>
          <w:tab w:val="left" w:pos="960"/>
          <w:tab w:val="right" w:leader="dot" w:pos="9344"/>
        </w:tabs>
        <w:rPr>
          <w:rFonts w:ascii="Arial" w:eastAsiaTheme="minorEastAsia" w:hAnsi="Arial" w:cs="Arial"/>
          <w:noProof/>
          <w:sz w:val="20"/>
          <w:szCs w:val="20"/>
          <w:lang w:val="es-UY" w:eastAsia="es-UY"/>
        </w:rPr>
      </w:pPr>
      <w:hyperlink w:anchor="_Toc70676358" w:history="1">
        <w:r w:rsidRPr="00045365">
          <w:rPr>
            <w:rStyle w:val="Hipervnculo"/>
            <w:rFonts w:ascii="Arial" w:hAnsi="Arial" w:cs="Arial"/>
            <w:bCs/>
            <w:noProof/>
            <w:sz w:val="20"/>
            <w:szCs w:val="20"/>
          </w:rPr>
          <w:t>3-</w:t>
        </w:r>
        <w:r w:rsidRPr="00045365">
          <w:rPr>
            <w:rFonts w:ascii="Arial" w:eastAsiaTheme="minorEastAsia" w:hAnsi="Arial" w:cs="Arial"/>
            <w:noProof/>
            <w:sz w:val="20"/>
            <w:szCs w:val="20"/>
            <w:lang w:val="es-UY" w:eastAsia="es-UY"/>
          </w:rPr>
          <w:tab/>
        </w:r>
        <w:r w:rsidRPr="00045365">
          <w:rPr>
            <w:rStyle w:val="Hipervnculo"/>
            <w:rFonts w:ascii="Arial" w:hAnsi="Arial" w:cs="Arial"/>
            <w:bCs/>
            <w:noProof/>
            <w:sz w:val="20"/>
            <w:szCs w:val="20"/>
          </w:rPr>
          <w:t>PINTURA</w:t>
        </w:r>
        <w:r w:rsidRPr="00045365">
          <w:rPr>
            <w:rFonts w:ascii="Arial" w:hAnsi="Arial" w:cs="Arial"/>
            <w:noProof/>
            <w:webHidden/>
            <w:sz w:val="20"/>
            <w:szCs w:val="20"/>
          </w:rPr>
          <w:tab/>
        </w:r>
        <w:r w:rsidRPr="00045365">
          <w:rPr>
            <w:rFonts w:ascii="Arial" w:hAnsi="Arial" w:cs="Arial"/>
            <w:noProof/>
            <w:webHidden/>
            <w:sz w:val="20"/>
            <w:szCs w:val="20"/>
          </w:rPr>
          <w:fldChar w:fldCharType="begin"/>
        </w:r>
        <w:r w:rsidRPr="00045365">
          <w:rPr>
            <w:rFonts w:ascii="Arial" w:hAnsi="Arial" w:cs="Arial"/>
            <w:noProof/>
            <w:webHidden/>
            <w:sz w:val="20"/>
            <w:szCs w:val="20"/>
          </w:rPr>
          <w:instrText xml:space="preserve"> PAGEREF _Toc70676358 \h </w:instrText>
        </w:r>
        <w:r w:rsidRPr="00045365">
          <w:rPr>
            <w:rFonts w:ascii="Arial" w:hAnsi="Arial" w:cs="Arial"/>
            <w:noProof/>
            <w:webHidden/>
            <w:sz w:val="20"/>
            <w:szCs w:val="20"/>
          </w:rPr>
        </w:r>
        <w:r w:rsidRPr="00045365">
          <w:rPr>
            <w:rFonts w:ascii="Arial" w:hAnsi="Arial" w:cs="Arial"/>
            <w:noProof/>
            <w:webHidden/>
            <w:sz w:val="20"/>
            <w:szCs w:val="20"/>
          </w:rPr>
          <w:fldChar w:fldCharType="separate"/>
        </w:r>
        <w:r w:rsidRPr="00045365">
          <w:rPr>
            <w:rFonts w:ascii="Arial" w:hAnsi="Arial" w:cs="Arial"/>
            <w:noProof/>
            <w:webHidden/>
            <w:sz w:val="20"/>
            <w:szCs w:val="20"/>
          </w:rPr>
          <w:t>7</w:t>
        </w:r>
        <w:r w:rsidRPr="00045365">
          <w:rPr>
            <w:rFonts w:ascii="Arial" w:hAnsi="Arial" w:cs="Arial"/>
            <w:noProof/>
            <w:webHidden/>
            <w:sz w:val="20"/>
            <w:szCs w:val="20"/>
          </w:rPr>
          <w:fldChar w:fldCharType="end"/>
        </w:r>
      </w:hyperlink>
    </w:p>
    <w:p w:rsidR="00045365" w:rsidRPr="00045365" w:rsidRDefault="00045365">
      <w:pPr>
        <w:pStyle w:val="TDC1"/>
        <w:tabs>
          <w:tab w:val="left" w:pos="480"/>
        </w:tabs>
        <w:rPr>
          <w:rFonts w:eastAsiaTheme="minorEastAsia"/>
          <w:lang w:val="es-UY" w:eastAsia="es-UY"/>
        </w:rPr>
      </w:pPr>
      <w:hyperlink w:anchor="_Toc70676359" w:history="1">
        <w:r w:rsidRPr="00045365">
          <w:rPr>
            <w:rStyle w:val="Hipervnculo"/>
            <w:rFonts w:cs="Arial"/>
          </w:rPr>
          <w:t>II)</w:t>
        </w:r>
        <w:r w:rsidRPr="00045365">
          <w:rPr>
            <w:rFonts w:eastAsiaTheme="minorEastAsia"/>
            <w:lang w:val="es-UY" w:eastAsia="es-UY"/>
          </w:rPr>
          <w:tab/>
        </w:r>
        <w:r w:rsidRPr="00045365">
          <w:rPr>
            <w:rStyle w:val="Hipervnculo"/>
            <w:rFonts w:cs="Arial"/>
          </w:rPr>
          <w:t>INFRAESTRUCTURA</w:t>
        </w:r>
        <w:r w:rsidRPr="00045365">
          <w:rPr>
            <w:webHidden/>
          </w:rPr>
          <w:tab/>
        </w:r>
        <w:r w:rsidRPr="00045365">
          <w:rPr>
            <w:webHidden/>
          </w:rPr>
          <w:fldChar w:fldCharType="begin"/>
        </w:r>
        <w:r w:rsidRPr="00045365">
          <w:rPr>
            <w:webHidden/>
          </w:rPr>
          <w:instrText xml:space="preserve"> PAGEREF _Toc70676359 \h </w:instrText>
        </w:r>
        <w:r w:rsidRPr="00045365">
          <w:rPr>
            <w:webHidden/>
          </w:rPr>
        </w:r>
        <w:r w:rsidRPr="00045365">
          <w:rPr>
            <w:webHidden/>
          </w:rPr>
          <w:fldChar w:fldCharType="separate"/>
        </w:r>
        <w:r w:rsidRPr="00045365">
          <w:rPr>
            <w:webHidden/>
          </w:rPr>
          <w:t>7</w:t>
        </w:r>
        <w:r w:rsidRPr="00045365">
          <w:rPr>
            <w:webHidden/>
          </w:rPr>
          <w:fldChar w:fldCharType="end"/>
        </w:r>
      </w:hyperlink>
    </w:p>
    <w:p w:rsidR="00045365" w:rsidRPr="00045365" w:rsidRDefault="00045365">
      <w:pPr>
        <w:pStyle w:val="TDC3"/>
        <w:tabs>
          <w:tab w:val="left" w:pos="960"/>
          <w:tab w:val="right" w:leader="dot" w:pos="9344"/>
        </w:tabs>
        <w:rPr>
          <w:rFonts w:ascii="Arial" w:eastAsiaTheme="minorEastAsia" w:hAnsi="Arial" w:cs="Arial"/>
          <w:noProof/>
          <w:sz w:val="20"/>
          <w:szCs w:val="20"/>
          <w:lang w:val="es-UY" w:eastAsia="es-UY"/>
        </w:rPr>
      </w:pPr>
      <w:hyperlink w:anchor="_Toc70676360" w:history="1">
        <w:r w:rsidRPr="00045365">
          <w:rPr>
            <w:rStyle w:val="Hipervnculo"/>
            <w:rFonts w:ascii="Arial" w:hAnsi="Arial" w:cs="Arial"/>
            <w:noProof/>
            <w:sz w:val="20"/>
            <w:szCs w:val="20"/>
          </w:rPr>
          <w:t>1-</w:t>
        </w:r>
        <w:r w:rsidRPr="00045365">
          <w:rPr>
            <w:rFonts w:ascii="Arial" w:eastAsiaTheme="minorEastAsia" w:hAnsi="Arial" w:cs="Arial"/>
            <w:noProof/>
            <w:sz w:val="20"/>
            <w:szCs w:val="20"/>
            <w:lang w:val="es-UY" w:eastAsia="es-UY"/>
          </w:rPr>
          <w:tab/>
        </w:r>
        <w:r w:rsidRPr="00045365">
          <w:rPr>
            <w:rStyle w:val="Hipervnculo"/>
            <w:rFonts w:ascii="Arial" w:hAnsi="Arial" w:cs="Arial"/>
            <w:bCs/>
            <w:noProof/>
            <w:sz w:val="20"/>
            <w:szCs w:val="20"/>
          </w:rPr>
          <w:t>IMPLANTACIÓN</w:t>
        </w:r>
        <w:r w:rsidRPr="00045365">
          <w:rPr>
            <w:rFonts w:ascii="Arial" w:hAnsi="Arial" w:cs="Arial"/>
            <w:noProof/>
            <w:webHidden/>
            <w:sz w:val="20"/>
            <w:szCs w:val="20"/>
          </w:rPr>
          <w:tab/>
        </w:r>
        <w:r w:rsidRPr="00045365">
          <w:rPr>
            <w:rFonts w:ascii="Arial" w:hAnsi="Arial" w:cs="Arial"/>
            <w:noProof/>
            <w:webHidden/>
            <w:sz w:val="20"/>
            <w:szCs w:val="20"/>
          </w:rPr>
          <w:fldChar w:fldCharType="begin"/>
        </w:r>
        <w:r w:rsidRPr="00045365">
          <w:rPr>
            <w:rFonts w:ascii="Arial" w:hAnsi="Arial" w:cs="Arial"/>
            <w:noProof/>
            <w:webHidden/>
            <w:sz w:val="20"/>
            <w:szCs w:val="20"/>
          </w:rPr>
          <w:instrText xml:space="preserve"> PAGEREF _Toc70676360 \h </w:instrText>
        </w:r>
        <w:r w:rsidRPr="00045365">
          <w:rPr>
            <w:rFonts w:ascii="Arial" w:hAnsi="Arial" w:cs="Arial"/>
            <w:noProof/>
            <w:webHidden/>
            <w:sz w:val="20"/>
            <w:szCs w:val="20"/>
          </w:rPr>
        </w:r>
        <w:r w:rsidRPr="00045365">
          <w:rPr>
            <w:rFonts w:ascii="Arial" w:hAnsi="Arial" w:cs="Arial"/>
            <w:noProof/>
            <w:webHidden/>
            <w:sz w:val="20"/>
            <w:szCs w:val="20"/>
          </w:rPr>
          <w:fldChar w:fldCharType="separate"/>
        </w:r>
        <w:r w:rsidRPr="00045365">
          <w:rPr>
            <w:rFonts w:ascii="Arial" w:hAnsi="Arial" w:cs="Arial"/>
            <w:noProof/>
            <w:webHidden/>
            <w:sz w:val="20"/>
            <w:szCs w:val="20"/>
          </w:rPr>
          <w:t>7</w:t>
        </w:r>
        <w:r w:rsidRPr="00045365">
          <w:rPr>
            <w:rFonts w:ascii="Arial" w:hAnsi="Arial" w:cs="Arial"/>
            <w:noProof/>
            <w:webHidden/>
            <w:sz w:val="20"/>
            <w:szCs w:val="20"/>
          </w:rPr>
          <w:fldChar w:fldCharType="end"/>
        </w:r>
      </w:hyperlink>
    </w:p>
    <w:p w:rsidR="00567868" w:rsidRPr="00070E18" w:rsidRDefault="001C5885" w:rsidP="00070E18">
      <w:pPr>
        <w:tabs>
          <w:tab w:val="left" w:pos="-720"/>
        </w:tabs>
        <w:suppressAutoHyphens/>
        <w:ind w:left="360"/>
        <w:rPr>
          <w:rFonts w:ascii="Arial" w:hAnsi="Arial"/>
          <w:color w:val="000000"/>
          <w:spacing w:val="-3"/>
          <w:sz w:val="20"/>
        </w:rPr>
      </w:pPr>
      <w:r w:rsidRPr="00045365">
        <w:rPr>
          <w:rFonts w:ascii="Arial" w:hAnsi="Arial" w:cs="Arial"/>
          <w:spacing w:val="-3"/>
          <w:sz w:val="20"/>
          <w:szCs w:val="20"/>
        </w:rPr>
        <w:fldChar w:fldCharType="end"/>
      </w:r>
    </w:p>
    <w:p w:rsidR="00567868" w:rsidRDefault="00567868" w:rsidP="000F51D1">
      <w:pPr>
        <w:pStyle w:val="Ttulo1"/>
      </w:pPr>
      <w:bookmarkStart w:id="6" w:name="_GoBack"/>
      <w:bookmarkEnd w:id="6"/>
      <w:r>
        <w:br w:type="page"/>
      </w:r>
      <w:bookmarkStart w:id="7" w:name="_Toc70676349"/>
      <w:r>
        <w:lastRenderedPageBreak/>
        <w:t>I)</w:t>
      </w:r>
      <w:r>
        <w:tab/>
        <w:t>OBRAS EDILICIAS Y SUBCONTRATOS</w:t>
      </w:r>
      <w:bookmarkEnd w:id="7"/>
    </w:p>
    <w:p w:rsidR="00567868" w:rsidRDefault="00567868">
      <w:pPr>
        <w:rPr>
          <w:rFonts w:ascii="Arial" w:hAnsi="Arial"/>
          <w:spacing w:val="-3"/>
          <w:sz w:val="20"/>
        </w:rPr>
      </w:pPr>
    </w:p>
    <w:p w:rsidR="00567868" w:rsidRDefault="00567868">
      <w:pPr>
        <w:rPr>
          <w:rFonts w:ascii="Arial" w:hAnsi="Arial"/>
          <w:spacing w:val="-3"/>
          <w:sz w:val="20"/>
        </w:rPr>
      </w:pPr>
    </w:p>
    <w:p w:rsidR="00567868" w:rsidRPr="000F51D1" w:rsidRDefault="00567868" w:rsidP="000F51D1">
      <w:pPr>
        <w:pStyle w:val="Ttulo2"/>
        <w:rPr>
          <w:bCs/>
          <w:sz w:val="20"/>
        </w:rPr>
      </w:pPr>
      <w:bookmarkStart w:id="8" w:name="_Toc70676350"/>
      <w:r w:rsidRPr="000F51D1">
        <w:rPr>
          <w:bCs/>
          <w:sz w:val="20"/>
        </w:rPr>
        <w:t xml:space="preserve">A) </w:t>
      </w:r>
      <w:r w:rsidRPr="000F51D1">
        <w:rPr>
          <w:bCs/>
          <w:sz w:val="20"/>
        </w:rPr>
        <w:tab/>
        <w:t>OBRAS EDILICIAS</w:t>
      </w:r>
      <w:bookmarkEnd w:id="8"/>
    </w:p>
    <w:p w:rsidR="00567868" w:rsidRDefault="00567868">
      <w:pPr>
        <w:rPr>
          <w:rFonts w:ascii="Arial" w:hAnsi="Arial"/>
          <w:sz w:val="20"/>
        </w:rPr>
      </w:pPr>
    </w:p>
    <w:p w:rsidR="00B06F7B" w:rsidRDefault="00B06F7B">
      <w:pPr>
        <w:rPr>
          <w:rFonts w:ascii="Arial" w:hAnsi="Arial"/>
          <w:sz w:val="20"/>
        </w:rPr>
      </w:pPr>
    </w:p>
    <w:p w:rsidR="00567868" w:rsidRPr="000F51D1" w:rsidRDefault="001E22B3" w:rsidP="00AD553A">
      <w:pPr>
        <w:pStyle w:val="Ttulo3"/>
        <w:numPr>
          <w:ilvl w:val="0"/>
          <w:numId w:val="12"/>
        </w:numPr>
        <w:rPr>
          <w:bCs/>
          <w:sz w:val="20"/>
        </w:rPr>
      </w:pPr>
      <w:bookmarkStart w:id="9" w:name="_Toc70676351"/>
      <w:r>
        <w:rPr>
          <w:bCs/>
          <w:sz w:val="20"/>
        </w:rPr>
        <w:t>VALLADO</w:t>
      </w:r>
      <w:bookmarkEnd w:id="9"/>
    </w:p>
    <w:p w:rsidR="00567868" w:rsidRDefault="00567868">
      <w:pPr>
        <w:rPr>
          <w:rFonts w:ascii="Arial" w:hAnsi="Arial"/>
          <w:sz w:val="20"/>
        </w:rPr>
      </w:pPr>
    </w:p>
    <w:p w:rsidR="00567868" w:rsidRDefault="00567868" w:rsidP="00AC7147">
      <w:pPr>
        <w:suppressAutoHyphens/>
        <w:jc w:val="both"/>
        <w:rPr>
          <w:rFonts w:ascii="Arial" w:hAnsi="Arial" w:cs="Arial"/>
          <w:spacing w:val="-3"/>
          <w:sz w:val="20"/>
          <w:lang w:val="es-UY"/>
        </w:rPr>
      </w:pPr>
      <w:r w:rsidRPr="000434A7">
        <w:rPr>
          <w:rFonts w:ascii="Arial" w:hAnsi="Arial" w:cs="Arial"/>
          <w:color w:val="000000"/>
          <w:spacing w:val="-3"/>
          <w:sz w:val="20"/>
          <w:lang w:val="es-UY"/>
        </w:rPr>
        <w:t>Se deberán realizar todos aquellos vallados provisorios necesarios según se indica en la Memoria Constructiva General y en un todo de acuerdo con las Ordenanzas Municipales y nacionales vigentes</w:t>
      </w:r>
      <w:r w:rsidRPr="000434A7">
        <w:rPr>
          <w:rFonts w:ascii="Arial" w:hAnsi="Arial" w:cs="Arial"/>
          <w:spacing w:val="-3"/>
          <w:sz w:val="20"/>
          <w:lang w:val="es-UY"/>
        </w:rPr>
        <w:t>.</w:t>
      </w:r>
    </w:p>
    <w:p w:rsidR="00CF06C9" w:rsidRDefault="00CF06C9" w:rsidP="00AC7147">
      <w:pPr>
        <w:suppressAutoHyphens/>
        <w:jc w:val="both"/>
        <w:rPr>
          <w:rFonts w:ascii="Arial" w:hAnsi="Arial" w:cs="Arial"/>
          <w:spacing w:val="-3"/>
          <w:sz w:val="20"/>
          <w:lang w:val="es-UY"/>
        </w:rPr>
      </w:pPr>
    </w:p>
    <w:p w:rsidR="00D81CD6" w:rsidRPr="000434A7" w:rsidRDefault="00CF06C9" w:rsidP="00AC7147">
      <w:pPr>
        <w:suppressAutoHyphens/>
        <w:jc w:val="both"/>
        <w:rPr>
          <w:rFonts w:ascii="Arial" w:hAnsi="Arial" w:cs="Arial"/>
          <w:spacing w:val="-3"/>
          <w:sz w:val="20"/>
          <w:lang w:val="es-UY"/>
        </w:rPr>
      </w:pPr>
      <w:r>
        <w:rPr>
          <w:rFonts w:ascii="Arial" w:hAnsi="Arial" w:cs="Arial"/>
          <w:spacing w:val="-3"/>
          <w:sz w:val="20"/>
          <w:lang w:val="es-UY"/>
        </w:rPr>
        <w:t>Dado que las obras se ejecutarán con el centro en funcionamiento se deberán tomar todas las precauciones para asegurar la no interferencia de la obra y sus elementos con el tránsito y actividades de alumnos y docentes.</w:t>
      </w:r>
      <w:r w:rsidR="0027695D">
        <w:rPr>
          <w:rFonts w:ascii="Arial" w:hAnsi="Arial" w:cs="Arial"/>
          <w:spacing w:val="-3"/>
          <w:sz w:val="20"/>
          <w:lang w:val="es-UY"/>
        </w:rPr>
        <w:t xml:space="preserve"> Todos los elementos de seguridad se instalarán en coordinación y con la aprobación de la Supervisión de Obra.</w:t>
      </w:r>
    </w:p>
    <w:p w:rsidR="00567868" w:rsidRDefault="00567868">
      <w:pPr>
        <w:tabs>
          <w:tab w:val="left" w:pos="-720"/>
        </w:tabs>
        <w:suppressAutoHyphens/>
        <w:jc w:val="both"/>
        <w:rPr>
          <w:rFonts w:ascii="Arial" w:hAnsi="Arial"/>
          <w:bCs/>
          <w:color w:val="000000"/>
          <w:spacing w:val="-3"/>
          <w:sz w:val="20"/>
          <w:lang w:val="es-UY"/>
        </w:rPr>
      </w:pPr>
    </w:p>
    <w:p w:rsidR="00B06F7B" w:rsidRPr="00AC7147" w:rsidRDefault="00B06F7B">
      <w:pPr>
        <w:tabs>
          <w:tab w:val="left" w:pos="-720"/>
        </w:tabs>
        <w:suppressAutoHyphens/>
        <w:jc w:val="both"/>
        <w:rPr>
          <w:rFonts w:ascii="Arial" w:hAnsi="Arial"/>
          <w:bCs/>
          <w:color w:val="000000"/>
          <w:spacing w:val="-3"/>
          <w:sz w:val="20"/>
          <w:lang w:val="es-UY"/>
        </w:rPr>
      </w:pPr>
    </w:p>
    <w:p w:rsidR="00567868" w:rsidRDefault="00B815F7" w:rsidP="009D1D9B">
      <w:pPr>
        <w:pStyle w:val="Ttulo3"/>
        <w:numPr>
          <w:ilvl w:val="0"/>
          <w:numId w:val="11"/>
        </w:numPr>
        <w:tabs>
          <w:tab w:val="left" w:pos="-720"/>
        </w:tabs>
        <w:rPr>
          <w:bCs/>
          <w:sz w:val="20"/>
        </w:rPr>
      </w:pPr>
      <w:bookmarkStart w:id="10" w:name="_Toc70676352"/>
      <w:r>
        <w:rPr>
          <w:bCs/>
          <w:sz w:val="20"/>
        </w:rPr>
        <w:t>RETIROS</w:t>
      </w:r>
      <w:bookmarkEnd w:id="10"/>
    </w:p>
    <w:p w:rsidR="00931C07" w:rsidRPr="003368D4" w:rsidRDefault="00931C07" w:rsidP="00931C07">
      <w:pPr>
        <w:rPr>
          <w:lang w:val="es-ES_tradnl"/>
        </w:rPr>
      </w:pPr>
    </w:p>
    <w:p w:rsidR="00567868" w:rsidRPr="003368D4" w:rsidRDefault="003368D4" w:rsidP="00931C07">
      <w:pPr>
        <w:pStyle w:val="Ttulo4"/>
        <w:numPr>
          <w:ilvl w:val="1"/>
          <w:numId w:val="8"/>
        </w:numPr>
        <w:rPr>
          <w:color w:val="auto"/>
          <w:sz w:val="20"/>
          <w:szCs w:val="20"/>
        </w:rPr>
      </w:pPr>
      <w:r w:rsidRPr="003368D4">
        <w:rPr>
          <w:color w:val="auto"/>
          <w:sz w:val="20"/>
          <w:szCs w:val="20"/>
        </w:rPr>
        <w:t>Retiros temporales</w:t>
      </w:r>
    </w:p>
    <w:p w:rsidR="00567868" w:rsidRDefault="00567868">
      <w:pPr>
        <w:tabs>
          <w:tab w:val="left" w:pos="-720"/>
        </w:tabs>
        <w:suppressAutoHyphens/>
        <w:jc w:val="both"/>
        <w:rPr>
          <w:rFonts w:ascii="Arial" w:hAnsi="Arial"/>
          <w:color w:val="000000"/>
          <w:spacing w:val="-3"/>
          <w:sz w:val="20"/>
        </w:rPr>
      </w:pPr>
    </w:p>
    <w:p w:rsidR="00B815F7" w:rsidRDefault="00B815F7" w:rsidP="00B815F7">
      <w:pPr>
        <w:tabs>
          <w:tab w:val="left" w:pos="-720"/>
        </w:tabs>
        <w:suppressAutoHyphens/>
        <w:jc w:val="both"/>
        <w:rPr>
          <w:rFonts w:ascii="Arial" w:hAnsi="Arial"/>
          <w:color w:val="000000"/>
          <w:spacing w:val="-3"/>
          <w:sz w:val="20"/>
        </w:rPr>
      </w:pPr>
      <w:r>
        <w:rPr>
          <w:rFonts w:ascii="Arial" w:hAnsi="Arial"/>
          <w:color w:val="000000"/>
          <w:spacing w:val="-3"/>
          <w:sz w:val="20"/>
        </w:rPr>
        <w:t>A los efectos de realizar algunas tareas será necesaria la remoción temporal de instalaciones eléctricas existentes en las azoteas y pretiles. Se procurará que esto no interrumpa el normal funcionamiento del centro y en caso de ser necesario se coordinará con la Supervisión de Obra y la dirección del liceo.</w:t>
      </w:r>
    </w:p>
    <w:p w:rsidR="006C093C" w:rsidRDefault="006C093C">
      <w:pPr>
        <w:tabs>
          <w:tab w:val="left" w:pos="-720"/>
        </w:tabs>
        <w:suppressAutoHyphens/>
        <w:jc w:val="both"/>
        <w:rPr>
          <w:rFonts w:ascii="Arial" w:hAnsi="Arial"/>
          <w:color w:val="000000"/>
          <w:spacing w:val="-3"/>
          <w:sz w:val="20"/>
        </w:rPr>
      </w:pPr>
    </w:p>
    <w:p w:rsidR="001943A3" w:rsidRDefault="001943A3">
      <w:pPr>
        <w:tabs>
          <w:tab w:val="left" w:pos="-720"/>
        </w:tabs>
        <w:suppressAutoHyphens/>
        <w:jc w:val="both"/>
        <w:rPr>
          <w:rFonts w:ascii="Arial" w:hAnsi="Arial"/>
          <w:color w:val="000000"/>
          <w:spacing w:val="-3"/>
          <w:sz w:val="20"/>
        </w:rPr>
      </w:pPr>
    </w:p>
    <w:p w:rsidR="00567868" w:rsidRDefault="00622A9C" w:rsidP="003D0F1A">
      <w:pPr>
        <w:pStyle w:val="Ttulo3"/>
        <w:numPr>
          <w:ilvl w:val="0"/>
          <w:numId w:val="11"/>
        </w:numPr>
        <w:rPr>
          <w:bCs/>
          <w:sz w:val="20"/>
        </w:rPr>
      </w:pPr>
      <w:bookmarkStart w:id="11" w:name="_Toc70676353"/>
      <w:r>
        <w:rPr>
          <w:bCs/>
          <w:sz w:val="20"/>
        </w:rPr>
        <w:t>CUBIERTA</w:t>
      </w:r>
      <w:bookmarkEnd w:id="11"/>
    </w:p>
    <w:p w:rsidR="00996E46" w:rsidRDefault="00996E46" w:rsidP="00996E46">
      <w:pPr>
        <w:rPr>
          <w:lang w:val="es-ES_tradnl"/>
        </w:rPr>
      </w:pPr>
    </w:p>
    <w:p w:rsidR="00931C07" w:rsidRDefault="00931C07" w:rsidP="00931C07">
      <w:pPr>
        <w:pStyle w:val="Ttulo4"/>
        <w:numPr>
          <w:ilvl w:val="1"/>
          <w:numId w:val="41"/>
        </w:numPr>
        <w:rPr>
          <w:bCs/>
          <w:sz w:val="20"/>
        </w:rPr>
      </w:pPr>
      <w:r>
        <w:rPr>
          <w:bCs/>
          <w:sz w:val="20"/>
        </w:rPr>
        <w:t>Cubierta de chapa</w:t>
      </w:r>
    </w:p>
    <w:p w:rsidR="00931C07" w:rsidRDefault="00931C07" w:rsidP="00996E46">
      <w:pPr>
        <w:rPr>
          <w:lang w:val="es-ES_tradnl"/>
        </w:rPr>
      </w:pPr>
    </w:p>
    <w:p w:rsidR="00FD58F0" w:rsidRPr="00495913" w:rsidRDefault="00495913" w:rsidP="00996E46">
      <w:pPr>
        <w:rPr>
          <w:rFonts w:ascii="Arial" w:hAnsi="Arial" w:cs="Arial"/>
          <w:sz w:val="20"/>
          <w:lang w:val="es-ES_tradnl"/>
        </w:rPr>
      </w:pPr>
      <w:r w:rsidRPr="00495913">
        <w:rPr>
          <w:rFonts w:ascii="Arial" w:hAnsi="Arial" w:cs="Arial"/>
          <w:sz w:val="20"/>
          <w:lang w:val="es-ES_tradnl"/>
        </w:rPr>
        <w:t>Se deberán sustituir las chapas deformadas que se indican en la lámina L1A1 por otras de idénticas características</w:t>
      </w:r>
      <w:r>
        <w:rPr>
          <w:rFonts w:ascii="Arial" w:hAnsi="Arial" w:cs="Arial"/>
          <w:sz w:val="20"/>
          <w:lang w:val="es-ES_tradnl"/>
        </w:rPr>
        <w:t xml:space="preserve"> (tipo, color, espesor, etc.)</w:t>
      </w:r>
      <w:r w:rsidRPr="00495913">
        <w:rPr>
          <w:rFonts w:ascii="Arial" w:hAnsi="Arial" w:cs="Arial"/>
          <w:sz w:val="20"/>
          <w:lang w:val="es-ES_tradnl"/>
        </w:rPr>
        <w:t>.</w:t>
      </w:r>
      <w:r w:rsidR="0027695D">
        <w:rPr>
          <w:rFonts w:ascii="Arial" w:hAnsi="Arial" w:cs="Arial"/>
          <w:sz w:val="20"/>
          <w:lang w:val="es-ES_tradnl"/>
        </w:rPr>
        <w:t xml:space="preserve"> La fijación de estas placas se realizará de acuerdo a las indicaciones del fabricante y con todos los elementos correspondientes (arandelas galvanizadas, arandelas de goma, etc.)</w:t>
      </w:r>
      <w:r w:rsidR="00E35C4E">
        <w:rPr>
          <w:rFonts w:ascii="Arial" w:hAnsi="Arial" w:cs="Arial"/>
          <w:sz w:val="20"/>
          <w:lang w:val="es-ES_tradnl"/>
        </w:rPr>
        <w:t>. Las fijaciones entre chapas serán cada 50cm.</w:t>
      </w:r>
    </w:p>
    <w:p w:rsidR="00E10B96" w:rsidRDefault="00E10B96" w:rsidP="00996E46"/>
    <w:p w:rsidR="0029604B" w:rsidRDefault="00931C07" w:rsidP="00931C07">
      <w:pPr>
        <w:pStyle w:val="Ttulo4"/>
        <w:numPr>
          <w:ilvl w:val="1"/>
          <w:numId w:val="41"/>
        </w:numPr>
        <w:rPr>
          <w:bCs/>
          <w:sz w:val="20"/>
        </w:rPr>
      </w:pPr>
      <w:r>
        <w:rPr>
          <w:bCs/>
          <w:sz w:val="20"/>
        </w:rPr>
        <w:t>Cumbreras</w:t>
      </w:r>
    </w:p>
    <w:p w:rsidR="0029604B" w:rsidRPr="00FD58F0" w:rsidRDefault="0029604B" w:rsidP="0029604B">
      <w:pPr>
        <w:rPr>
          <w:rFonts w:ascii="Arial" w:hAnsi="Arial" w:cs="Arial"/>
          <w:sz w:val="16"/>
        </w:rPr>
      </w:pPr>
    </w:p>
    <w:p w:rsidR="008C048E" w:rsidRPr="00FD58F0" w:rsidRDefault="001943A3" w:rsidP="008C048E">
      <w:pPr>
        <w:rPr>
          <w:rFonts w:ascii="Arial" w:hAnsi="Arial" w:cs="Arial"/>
          <w:sz w:val="20"/>
        </w:rPr>
      </w:pPr>
      <w:r w:rsidRPr="00FD58F0">
        <w:rPr>
          <w:rFonts w:ascii="Arial" w:hAnsi="Arial" w:cs="Arial"/>
          <w:sz w:val="20"/>
        </w:rPr>
        <w:t>A los efectos de evitar e</w:t>
      </w:r>
      <w:r w:rsidR="006A1503">
        <w:rPr>
          <w:rFonts w:ascii="Arial" w:hAnsi="Arial" w:cs="Arial"/>
          <w:sz w:val="20"/>
        </w:rPr>
        <w:t>l</w:t>
      </w:r>
      <w:r w:rsidRPr="00FD58F0">
        <w:rPr>
          <w:rFonts w:ascii="Arial" w:hAnsi="Arial" w:cs="Arial"/>
          <w:sz w:val="20"/>
        </w:rPr>
        <w:t xml:space="preserve"> ingreso de agua por las cumbreras bajo la acción del viento se plantea el sellado de las </w:t>
      </w:r>
      <w:r w:rsidR="00FD58F0">
        <w:rPr>
          <w:rFonts w:ascii="Arial" w:hAnsi="Arial" w:cs="Arial"/>
          <w:sz w:val="20"/>
        </w:rPr>
        <w:t>mismas</w:t>
      </w:r>
      <w:r w:rsidRPr="00FD58F0">
        <w:rPr>
          <w:rFonts w:ascii="Arial" w:hAnsi="Arial" w:cs="Arial"/>
          <w:sz w:val="20"/>
        </w:rPr>
        <w:t>.</w:t>
      </w:r>
    </w:p>
    <w:p w:rsidR="001943A3" w:rsidRDefault="00FD58F0" w:rsidP="008C048E">
      <w:pPr>
        <w:rPr>
          <w:rFonts w:ascii="Arial" w:hAnsi="Arial" w:cs="Arial"/>
          <w:sz w:val="20"/>
        </w:rPr>
      </w:pPr>
      <w:r>
        <w:rPr>
          <w:rFonts w:ascii="Arial" w:hAnsi="Arial" w:cs="Arial"/>
          <w:sz w:val="20"/>
        </w:rPr>
        <w:t>Para esto se</w:t>
      </w:r>
      <w:r w:rsidR="001943A3" w:rsidRPr="00FD58F0">
        <w:rPr>
          <w:rFonts w:ascii="Arial" w:hAnsi="Arial" w:cs="Arial"/>
          <w:sz w:val="20"/>
        </w:rPr>
        <w:t xml:space="preserve"> deberá</w:t>
      </w:r>
      <w:r>
        <w:rPr>
          <w:rFonts w:ascii="Arial" w:hAnsi="Arial" w:cs="Arial"/>
          <w:sz w:val="20"/>
        </w:rPr>
        <w:t>n</w:t>
      </w:r>
      <w:r w:rsidR="001943A3" w:rsidRPr="00FD58F0">
        <w:rPr>
          <w:rFonts w:ascii="Arial" w:hAnsi="Arial" w:cs="Arial"/>
          <w:sz w:val="20"/>
        </w:rPr>
        <w:t xml:space="preserve"> retirar</w:t>
      </w:r>
      <w:r>
        <w:rPr>
          <w:rFonts w:ascii="Arial" w:hAnsi="Arial" w:cs="Arial"/>
          <w:sz w:val="20"/>
        </w:rPr>
        <w:t xml:space="preserve"> </w:t>
      </w:r>
      <w:r w:rsidR="001943A3" w:rsidRPr="00FD58F0">
        <w:rPr>
          <w:rFonts w:ascii="Arial" w:hAnsi="Arial" w:cs="Arial"/>
          <w:sz w:val="20"/>
        </w:rPr>
        <w:t>todas las piezas tipo cumbrera de chapa galvanizada</w:t>
      </w:r>
      <w:r>
        <w:rPr>
          <w:rFonts w:ascii="Arial" w:hAnsi="Arial" w:cs="Arial"/>
          <w:sz w:val="20"/>
        </w:rPr>
        <w:t xml:space="preserve"> existentes</w:t>
      </w:r>
      <w:r w:rsidR="001943A3" w:rsidRPr="00FD58F0">
        <w:rPr>
          <w:rFonts w:ascii="Arial" w:hAnsi="Arial" w:cs="Arial"/>
          <w:sz w:val="20"/>
        </w:rPr>
        <w:t xml:space="preserve"> para posteriormente colocar una membrana asfáltica entre las chapas que conforman las dos aguas de un mismo techo según detalle en recaudos gráfico</w:t>
      </w:r>
      <w:r>
        <w:rPr>
          <w:rFonts w:ascii="Arial" w:hAnsi="Arial" w:cs="Arial"/>
          <w:sz w:val="20"/>
        </w:rPr>
        <w:t>s</w:t>
      </w:r>
      <w:r w:rsidR="001943A3" w:rsidRPr="00FD58F0">
        <w:rPr>
          <w:rFonts w:ascii="Arial" w:hAnsi="Arial" w:cs="Arial"/>
          <w:sz w:val="20"/>
        </w:rPr>
        <w:t>. La misma estará perfectamente adherida a la chapa, siguiendo su silueta y se preverá una holgura central para absorber movimientos de las mismas.</w:t>
      </w:r>
    </w:p>
    <w:p w:rsidR="00FD58F0" w:rsidRPr="00FD58F0" w:rsidRDefault="00FD58F0" w:rsidP="008C048E">
      <w:pPr>
        <w:rPr>
          <w:rFonts w:ascii="Arial" w:hAnsi="Arial" w:cs="Arial"/>
          <w:sz w:val="20"/>
        </w:rPr>
      </w:pPr>
      <w:r>
        <w:rPr>
          <w:rFonts w:ascii="Arial" w:hAnsi="Arial" w:cs="Arial"/>
          <w:sz w:val="20"/>
        </w:rPr>
        <w:t>En los casos que exista poliuretano expandido como sellado se deberá retirar totalmente el mismo para asegurar la correcta adherencia de la membrana.</w:t>
      </w:r>
    </w:p>
    <w:p w:rsidR="001943A3" w:rsidRPr="00FD58F0" w:rsidRDefault="001943A3" w:rsidP="008C048E">
      <w:pPr>
        <w:rPr>
          <w:rFonts w:ascii="Arial" w:hAnsi="Arial" w:cs="Arial"/>
          <w:sz w:val="20"/>
        </w:rPr>
      </w:pPr>
      <w:r w:rsidRPr="00FD58F0">
        <w:rPr>
          <w:rFonts w:ascii="Arial" w:hAnsi="Arial" w:cs="Arial"/>
          <w:sz w:val="20"/>
        </w:rPr>
        <w:t>Una vez sellada la cumbrera se recolocarán las piezas de chapa galvanizada fijándolas y sellándolas entre sí nuevamente.</w:t>
      </w:r>
    </w:p>
    <w:p w:rsidR="001943A3" w:rsidRDefault="001943A3" w:rsidP="008C048E">
      <w:pPr>
        <w:rPr>
          <w:rFonts w:ascii="Arial" w:hAnsi="Arial" w:cs="Arial"/>
          <w:sz w:val="20"/>
        </w:rPr>
      </w:pPr>
    </w:p>
    <w:p w:rsidR="001943A3" w:rsidRDefault="00FD58F0" w:rsidP="008C048E">
      <w:r>
        <w:rPr>
          <w:rFonts w:ascii="Arial" w:hAnsi="Arial" w:cs="Arial"/>
          <w:sz w:val="20"/>
        </w:rPr>
        <w:t>Para el sellado se empleará una membrana asfáltica de al menos 4kg/m2 con terminación gofrada en una de sus caras y alma de polietileno tipo Sika 42 AP</w:t>
      </w:r>
      <w:r w:rsidR="00F94432">
        <w:rPr>
          <w:rFonts w:ascii="Arial" w:hAnsi="Arial" w:cs="Arial"/>
          <w:sz w:val="20"/>
        </w:rPr>
        <w:t xml:space="preserve"> similar o mejor</w:t>
      </w:r>
      <w:r>
        <w:rPr>
          <w:rFonts w:ascii="Arial" w:hAnsi="Arial" w:cs="Arial"/>
          <w:sz w:val="20"/>
        </w:rPr>
        <w:t>.</w:t>
      </w:r>
      <w:r w:rsidR="00B815F7">
        <w:rPr>
          <w:rFonts w:ascii="Arial" w:hAnsi="Arial" w:cs="Arial"/>
          <w:sz w:val="20"/>
        </w:rPr>
        <w:t xml:space="preserve"> Los solapes entre tramos de membrana no serán inferiores a 8cm.</w:t>
      </w:r>
    </w:p>
    <w:p w:rsidR="001943A3" w:rsidRDefault="001943A3" w:rsidP="008C048E"/>
    <w:p w:rsidR="008C048E" w:rsidRDefault="008C048E" w:rsidP="008C048E">
      <w:pPr>
        <w:pStyle w:val="Ttulo4"/>
        <w:numPr>
          <w:ilvl w:val="1"/>
          <w:numId w:val="41"/>
        </w:numPr>
        <w:rPr>
          <w:bCs/>
          <w:sz w:val="20"/>
        </w:rPr>
      </w:pPr>
      <w:r>
        <w:rPr>
          <w:bCs/>
          <w:sz w:val="20"/>
        </w:rPr>
        <w:t>Babetas laterales</w:t>
      </w:r>
    </w:p>
    <w:p w:rsidR="008C048E" w:rsidRPr="0029604B" w:rsidRDefault="008C048E" w:rsidP="0029604B">
      <w:pPr>
        <w:rPr>
          <w:rFonts w:ascii="Arial" w:hAnsi="Arial" w:cs="Arial"/>
          <w:sz w:val="20"/>
        </w:rPr>
      </w:pPr>
    </w:p>
    <w:p w:rsidR="00567868" w:rsidRDefault="00FD58F0">
      <w:pPr>
        <w:tabs>
          <w:tab w:val="left" w:pos="-720"/>
        </w:tabs>
        <w:suppressAutoHyphens/>
        <w:jc w:val="both"/>
        <w:rPr>
          <w:rFonts w:ascii="Arial" w:hAnsi="Arial"/>
          <w:color w:val="000000"/>
          <w:spacing w:val="-3"/>
          <w:sz w:val="20"/>
        </w:rPr>
      </w:pPr>
      <w:r>
        <w:rPr>
          <w:rFonts w:ascii="Arial" w:hAnsi="Arial"/>
          <w:color w:val="000000"/>
          <w:spacing w:val="-3"/>
          <w:sz w:val="20"/>
        </w:rPr>
        <w:t xml:space="preserve">Se realizará el sellado de las babetas perimetrales. </w:t>
      </w:r>
      <w:r w:rsidR="00495913">
        <w:rPr>
          <w:rFonts w:ascii="Arial" w:hAnsi="Arial"/>
          <w:color w:val="000000"/>
          <w:spacing w:val="-3"/>
          <w:sz w:val="20"/>
        </w:rPr>
        <w:t xml:space="preserve">El mismo se hará colocando una membrana asfáltica de iguales características </w:t>
      </w:r>
      <w:r w:rsidR="00B815F7">
        <w:rPr>
          <w:rFonts w:ascii="Arial" w:hAnsi="Arial"/>
          <w:color w:val="000000"/>
          <w:spacing w:val="-3"/>
          <w:sz w:val="20"/>
        </w:rPr>
        <w:t xml:space="preserve">a la indicada en el punto anterior siguiendo los detalles en recaudos gráficos abarcando desde la cara superior del pretil hasta al menos el 50% de la altura de la </w:t>
      </w:r>
      <w:proofErr w:type="spellStart"/>
      <w:r w:rsidR="00B815F7">
        <w:rPr>
          <w:rFonts w:ascii="Arial" w:hAnsi="Arial"/>
          <w:color w:val="000000"/>
          <w:spacing w:val="-3"/>
          <w:sz w:val="20"/>
        </w:rPr>
        <w:t>babeta</w:t>
      </w:r>
      <w:proofErr w:type="spellEnd"/>
      <w:r w:rsidR="00B815F7">
        <w:rPr>
          <w:rFonts w:ascii="Arial" w:hAnsi="Arial"/>
          <w:color w:val="000000"/>
          <w:spacing w:val="-3"/>
          <w:sz w:val="20"/>
        </w:rPr>
        <w:t>.</w:t>
      </w:r>
    </w:p>
    <w:p w:rsidR="00B815F7" w:rsidRDefault="00B815F7">
      <w:pPr>
        <w:tabs>
          <w:tab w:val="left" w:pos="-720"/>
        </w:tabs>
        <w:suppressAutoHyphens/>
        <w:jc w:val="both"/>
        <w:rPr>
          <w:rFonts w:ascii="Arial" w:hAnsi="Arial"/>
          <w:color w:val="000000"/>
          <w:spacing w:val="-3"/>
          <w:sz w:val="20"/>
        </w:rPr>
      </w:pPr>
    </w:p>
    <w:p w:rsidR="00B815F7" w:rsidRDefault="00B815F7">
      <w:pPr>
        <w:tabs>
          <w:tab w:val="left" w:pos="-720"/>
        </w:tabs>
        <w:suppressAutoHyphens/>
        <w:jc w:val="both"/>
        <w:rPr>
          <w:rFonts w:ascii="Arial" w:hAnsi="Arial"/>
          <w:color w:val="000000"/>
          <w:spacing w:val="-3"/>
          <w:sz w:val="20"/>
        </w:rPr>
      </w:pPr>
      <w:r>
        <w:rPr>
          <w:rFonts w:ascii="Arial" w:hAnsi="Arial"/>
          <w:color w:val="000000"/>
          <w:spacing w:val="-3"/>
          <w:sz w:val="20"/>
        </w:rPr>
        <w:lastRenderedPageBreak/>
        <w:t>A los efectos de realizar esta tarea será necesaria la remoción temporal de instalaciones eléctricas. Se procurará que esto no interrumpa el normal funcionamiento del centro y en caso de ser necesario se coordinará con la dirección del liceo.</w:t>
      </w:r>
    </w:p>
    <w:p w:rsidR="00B815F7" w:rsidRDefault="00B815F7">
      <w:pPr>
        <w:tabs>
          <w:tab w:val="left" w:pos="-720"/>
        </w:tabs>
        <w:suppressAutoHyphens/>
        <w:jc w:val="both"/>
        <w:rPr>
          <w:rFonts w:ascii="Arial" w:hAnsi="Arial"/>
          <w:color w:val="000000"/>
          <w:spacing w:val="-3"/>
          <w:sz w:val="20"/>
        </w:rPr>
      </w:pPr>
    </w:p>
    <w:p w:rsidR="00B06F7B" w:rsidRDefault="009B4DF2" w:rsidP="00B06F7B">
      <w:pPr>
        <w:pStyle w:val="Ttulo4"/>
        <w:numPr>
          <w:ilvl w:val="1"/>
          <w:numId w:val="41"/>
        </w:numPr>
        <w:rPr>
          <w:bCs/>
          <w:sz w:val="20"/>
        </w:rPr>
      </w:pPr>
      <w:r>
        <w:rPr>
          <w:bCs/>
          <w:sz w:val="20"/>
        </w:rPr>
        <w:t>Refuerzos para tránsito</w:t>
      </w:r>
    </w:p>
    <w:p w:rsidR="009B4DF2" w:rsidRDefault="009B4DF2" w:rsidP="009B4DF2">
      <w:pPr>
        <w:rPr>
          <w:lang w:val="es-ES_tradnl"/>
        </w:rPr>
      </w:pPr>
    </w:p>
    <w:p w:rsidR="009B4DF2" w:rsidRPr="00A4761E" w:rsidRDefault="00FE4135" w:rsidP="009B4DF2">
      <w:pPr>
        <w:rPr>
          <w:rFonts w:ascii="Arial" w:hAnsi="Arial" w:cs="Arial"/>
          <w:sz w:val="20"/>
          <w:szCs w:val="20"/>
          <w:lang w:val="es-ES_tradnl"/>
        </w:rPr>
      </w:pPr>
      <w:r w:rsidRPr="00A4761E">
        <w:rPr>
          <w:rFonts w:ascii="Arial" w:hAnsi="Arial" w:cs="Arial"/>
          <w:sz w:val="20"/>
          <w:szCs w:val="20"/>
          <w:lang w:val="es-ES_tradnl"/>
        </w:rPr>
        <w:t>En los sectores de la cubierta sobre planta alta indicado en lámina L1A1 se realizarán refuerzos para facilitar el tránsito sobre la misma.</w:t>
      </w:r>
    </w:p>
    <w:p w:rsidR="00FE4135" w:rsidRPr="00A4761E" w:rsidRDefault="00FE4135" w:rsidP="009B4DF2">
      <w:pPr>
        <w:rPr>
          <w:rFonts w:ascii="Arial" w:hAnsi="Arial" w:cs="Arial"/>
          <w:sz w:val="20"/>
          <w:szCs w:val="20"/>
          <w:lang w:val="es-ES_tradnl"/>
        </w:rPr>
      </w:pPr>
      <w:r w:rsidRPr="00A4761E">
        <w:rPr>
          <w:rFonts w:ascii="Arial" w:hAnsi="Arial" w:cs="Arial"/>
          <w:sz w:val="20"/>
          <w:szCs w:val="20"/>
          <w:lang w:val="es-ES_tradnl"/>
        </w:rPr>
        <w:t>A mitad de la luz de las chapas se colocará (por debajo de estas) un perfil</w:t>
      </w:r>
      <w:r w:rsidR="00A4761E" w:rsidRPr="00A4761E">
        <w:rPr>
          <w:rFonts w:ascii="Arial" w:hAnsi="Arial" w:cs="Arial"/>
          <w:sz w:val="20"/>
          <w:szCs w:val="20"/>
          <w:lang w:val="es-ES_tradnl"/>
        </w:rPr>
        <w:t xml:space="preserve"> de acero galvanizado tipo estructural de </w:t>
      </w:r>
      <w:proofErr w:type="spellStart"/>
      <w:r w:rsidR="00A4761E" w:rsidRPr="00A4761E">
        <w:rPr>
          <w:rFonts w:ascii="Arial" w:hAnsi="Arial" w:cs="Arial"/>
          <w:sz w:val="20"/>
          <w:szCs w:val="20"/>
          <w:lang w:val="es-ES_tradnl"/>
        </w:rPr>
        <w:t>Armco</w:t>
      </w:r>
      <w:proofErr w:type="spellEnd"/>
      <w:r w:rsidR="00A4761E" w:rsidRPr="00A4761E">
        <w:rPr>
          <w:rFonts w:ascii="Arial" w:hAnsi="Arial" w:cs="Arial"/>
          <w:sz w:val="20"/>
          <w:szCs w:val="20"/>
          <w:lang w:val="es-ES_tradnl"/>
        </w:rPr>
        <w:t xml:space="preserve"> </w:t>
      </w:r>
      <w:r w:rsidR="003368D4">
        <w:rPr>
          <w:rFonts w:ascii="Arial" w:hAnsi="Arial" w:cs="Arial"/>
          <w:sz w:val="20"/>
          <w:szCs w:val="20"/>
          <w:lang w:val="es-ES_tradnl"/>
        </w:rPr>
        <w:t>100x40 e=1.5mm</w:t>
      </w:r>
      <w:r w:rsidR="00A4761E" w:rsidRPr="00A4761E">
        <w:rPr>
          <w:rFonts w:ascii="Arial" w:hAnsi="Arial" w:cs="Arial"/>
          <w:sz w:val="20"/>
          <w:szCs w:val="20"/>
          <w:lang w:val="es-ES_tradnl"/>
        </w:rPr>
        <w:t xml:space="preserve"> el que se fijará a </w:t>
      </w:r>
      <w:r w:rsidR="003368D4">
        <w:rPr>
          <w:rFonts w:ascii="Arial" w:hAnsi="Arial" w:cs="Arial"/>
          <w:sz w:val="20"/>
          <w:szCs w:val="20"/>
          <w:lang w:val="es-ES_tradnl"/>
        </w:rPr>
        <w:t>las</w:t>
      </w:r>
      <w:r w:rsidR="00A4761E" w:rsidRPr="00A4761E">
        <w:rPr>
          <w:rFonts w:ascii="Arial" w:hAnsi="Arial" w:cs="Arial"/>
          <w:sz w:val="20"/>
          <w:szCs w:val="20"/>
          <w:lang w:val="es-ES_tradnl"/>
        </w:rPr>
        <w:t xml:space="preserve"> crestas de una chapa y a la primer cresta de las chapas adyacentes mediante gancho de acero galvanizado de ¼” y los correspondientes accesorios para asegurar la estanqueidad de la fijación</w:t>
      </w:r>
      <w:r w:rsidR="003368D4">
        <w:rPr>
          <w:rFonts w:ascii="Arial" w:hAnsi="Arial" w:cs="Arial"/>
          <w:sz w:val="20"/>
          <w:szCs w:val="20"/>
          <w:lang w:val="es-ES_tradnl"/>
        </w:rPr>
        <w:t xml:space="preserve"> de acuerdo a detalle en L2A2</w:t>
      </w:r>
      <w:r w:rsidR="00A4761E" w:rsidRPr="00A4761E">
        <w:rPr>
          <w:rFonts w:ascii="Arial" w:hAnsi="Arial" w:cs="Arial"/>
          <w:sz w:val="20"/>
          <w:szCs w:val="20"/>
          <w:lang w:val="es-ES_tradnl"/>
        </w:rPr>
        <w:t>.</w:t>
      </w:r>
      <w:r w:rsidR="003368D4">
        <w:rPr>
          <w:rFonts w:ascii="Arial" w:hAnsi="Arial" w:cs="Arial"/>
          <w:sz w:val="20"/>
          <w:szCs w:val="20"/>
          <w:lang w:val="es-ES_tradnl"/>
        </w:rPr>
        <w:t xml:space="preserve"> Adicionalmente, entre la chapa y el perfil estructural se colocará un caballete del sistema de la chapa.</w:t>
      </w:r>
    </w:p>
    <w:p w:rsidR="009B4DF2" w:rsidRDefault="009B4DF2" w:rsidP="009B4DF2">
      <w:pPr>
        <w:rPr>
          <w:lang w:val="es-ES_tradnl"/>
        </w:rPr>
      </w:pPr>
    </w:p>
    <w:p w:rsidR="00026FF5" w:rsidRDefault="00026FF5" w:rsidP="00026FF5">
      <w:pPr>
        <w:pStyle w:val="Ttulo4"/>
        <w:numPr>
          <w:ilvl w:val="1"/>
          <w:numId w:val="41"/>
        </w:numPr>
        <w:rPr>
          <w:bCs/>
          <w:sz w:val="20"/>
        </w:rPr>
      </w:pPr>
      <w:r>
        <w:rPr>
          <w:bCs/>
          <w:sz w:val="20"/>
        </w:rPr>
        <w:t>Canalones</w:t>
      </w:r>
    </w:p>
    <w:p w:rsidR="00B06F7B" w:rsidRDefault="00B06F7B">
      <w:pPr>
        <w:tabs>
          <w:tab w:val="left" w:pos="-720"/>
        </w:tabs>
        <w:suppressAutoHyphens/>
        <w:jc w:val="both"/>
        <w:rPr>
          <w:rFonts w:ascii="Arial" w:hAnsi="Arial"/>
          <w:color w:val="000000"/>
          <w:spacing w:val="-3"/>
          <w:sz w:val="20"/>
        </w:rPr>
      </w:pPr>
    </w:p>
    <w:p w:rsidR="00B06F7B" w:rsidRDefault="00FE4135">
      <w:pPr>
        <w:tabs>
          <w:tab w:val="left" w:pos="-720"/>
        </w:tabs>
        <w:suppressAutoHyphens/>
        <w:jc w:val="both"/>
        <w:rPr>
          <w:rFonts w:ascii="Arial" w:hAnsi="Arial"/>
          <w:color w:val="000000"/>
          <w:spacing w:val="-3"/>
          <w:sz w:val="20"/>
        </w:rPr>
      </w:pPr>
      <w:r>
        <w:rPr>
          <w:rFonts w:ascii="Arial" w:hAnsi="Arial"/>
          <w:color w:val="000000"/>
          <w:spacing w:val="-3"/>
          <w:sz w:val="20"/>
        </w:rPr>
        <w:t xml:space="preserve">Se realizará la reimpermeabilización de los canalones existentes mediante la colocación de una membrana asfáltica similar a la indicada en el punto 3.2 de la presente memoria y según detalles en láminas de albañilería. Previo a la colocación de la membrana se rectificarán las pendientes de los canalones </w:t>
      </w:r>
      <w:r w:rsidR="008D67F5">
        <w:rPr>
          <w:rFonts w:ascii="Arial" w:hAnsi="Arial"/>
          <w:color w:val="000000"/>
          <w:spacing w:val="-3"/>
          <w:sz w:val="20"/>
        </w:rPr>
        <w:t xml:space="preserve">en los sectores indicados en lámina L1A1 </w:t>
      </w:r>
      <w:r>
        <w:rPr>
          <w:rFonts w:ascii="Arial" w:hAnsi="Arial"/>
          <w:color w:val="000000"/>
          <w:spacing w:val="-3"/>
          <w:sz w:val="20"/>
        </w:rPr>
        <w:t>de manera de verificar que no se produzca el estancamiento del agua.</w:t>
      </w:r>
    </w:p>
    <w:p w:rsidR="00026FF5" w:rsidRDefault="00026FF5">
      <w:pPr>
        <w:tabs>
          <w:tab w:val="left" w:pos="-720"/>
        </w:tabs>
        <w:suppressAutoHyphens/>
        <w:jc w:val="both"/>
        <w:rPr>
          <w:rFonts w:ascii="Arial" w:hAnsi="Arial"/>
          <w:color w:val="000000"/>
          <w:spacing w:val="-3"/>
          <w:sz w:val="20"/>
        </w:rPr>
      </w:pPr>
    </w:p>
    <w:p w:rsidR="001943A3" w:rsidRDefault="001943A3">
      <w:pPr>
        <w:tabs>
          <w:tab w:val="left" w:pos="-720"/>
        </w:tabs>
        <w:suppressAutoHyphens/>
        <w:jc w:val="both"/>
        <w:rPr>
          <w:rFonts w:ascii="Arial" w:hAnsi="Arial"/>
          <w:color w:val="000000"/>
          <w:spacing w:val="-3"/>
          <w:sz w:val="20"/>
        </w:rPr>
      </w:pPr>
    </w:p>
    <w:p w:rsidR="00567868" w:rsidRPr="009E59E8" w:rsidRDefault="00931C07" w:rsidP="003D0F1A">
      <w:pPr>
        <w:pStyle w:val="Ttulo3"/>
        <w:numPr>
          <w:ilvl w:val="0"/>
          <w:numId w:val="11"/>
        </w:numPr>
        <w:rPr>
          <w:bCs/>
          <w:sz w:val="20"/>
        </w:rPr>
      </w:pPr>
      <w:bookmarkStart w:id="12" w:name="_Toc70676354"/>
      <w:r>
        <w:rPr>
          <w:bCs/>
          <w:sz w:val="20"/>
        </w:rPr>
        <w:t>LUCERNARIO</w:t>
      </w:r>
      <w:bookmarkEnd w:id="12"/>
    </w:p>
    <w:p w:rsidR="00931C07" w:rsidRDefault="00931C07" w:rsidP="00E472C6">
      <w:pPr>
        <w:pStyle w:val="Ttulo2"/>
        <w:rPr>
          <w:bCs/>
          <w:sz w:val="20"/>
        </w:rPr>
      </w:pPr>
    </w:p>
    <w:p w:rsidR="001943A3" w:rsidRDefault="001943A3" w:rsidP="001943A3">
      <w:pPr>
        <w:pStyle w:val="Ttulo4"/>
        <w:numPr>
          <w:ilvl w:val="1"/>
          <w:numId w:val="44"/>
        </w:numPr>
        <w:ind w:left="709"/>
        <w:rPr>
          <w:bCs/>
          <w:sz w:val="20"/>
        </w:rPr>
      </w:pPr>
      <w:r>
        <w:rPr>
          <w:bCs/>
          <w:sz w:val="20"/>
        </w:rPr>
        <w:t>Cambio de placas de policarbonato</w:t>
      </w:r>
    </w:p>
    <w:p w:rsidR="001943A3" w:rsidRDefault="001943A3" w:rsidP="001943A3">
      <w:pPr>
        <w:rPr>
          <w:lang w:val="es-ES_tradnl"/>
        </w:rPr>
      </w:pPr>
    </w:p>
    <w:p w:rsidR="001943A3" w:rsidRDefault="00E35C4E" w:rsidP="001943A3">
      <w:pPr>
        <w:rPr>
          <w:rFonts w:ascii="Arial" w:hAnsi="Arial"/>
          <w:color w:val="000000"/>
          <w:spacing w:val="-3"/>
          <w:sz w:val="20"/>
        </w:rPr>
      </w:pPr>
      <w:r w:rsidRPr="00C246D2">
        <w:rPr>
          <w:rFonts w:ascii="Arial" w:hAnsi="Arial"/>
          <w:color w:val="000000"/>
          <w:spacing w:val="-3"/>
          <w:sz w:val="20"/>
        </w:rPr>
        <w:t>Se sustituirán las placas de policarbonato</w:t>
      </w:r>
      <w:r w:rsidR="00C246D2" w:rsidRPr="00C246D2">
        <w:rPr>
          <w:rFonts w:ascii="Arial" w:hAnsi="Arial"/>
          <w:color w:val="000000"/>
          <w:spacing w:val="-3"/>
          <w:sz w:val="20"/>
        </w:rPr>
        <w:t xml:space="preserve"> alveolar</w:t>
      </w:r>
      <w:r w:rsidRPr="00C246D2">
        <w:rPr>
          <w:rFonts w:ascii="Arial" w:hAnsi="Arial"/>
          <w:color w:val="000000"/>
          <w:spacing w:val="-3"/>
          <w:sz w:val="20"/>
        </w:rPr>
        <w:t xml:space="preserve"> por otras de idénticas </w:t>
      </w:r>
      <w:r w:rsidR="00C246D2" w:rsidRPr="00C246D2">
        <w:rPr>
          <w:rFonts w:ascii="Arial" w:hAnsi="Arial"/>
          <w:color w:val="000000"/>
          <w:spacing w:val="-3"/>
          <w:sz w:val="20"/>
        </w:rPr>
        <w:t>características</w:t>
      </w:r>
      <w:r w:rsidR="00F4274C">
        <w:rPr>
          <w:rFonts w:ascii="Arial" w:hAnsi="Arial"/>
          <w:color w:val="000000"/>
          <w:spacing w:val="-3"/>
          <w:sz w:val="20"/>
        </w:rPr>
        <w:t xml:space="preserve"> y 10mm de espesor</w:t>
      </w:r>
      <w:r w:rsidR="00C246D2" w:rsidRPr="00C246D2">
        <w:rPr>
          <w:rFonts w:ascii="Arial" w:hAnsi="Arial"/>
          <w:color w:val="000000"/>
          <w:spacing w:val="-3"/>
          <w:sz w:val="20"/>
        </w:rPr>
        <w:t>. Las mismas se fijarán a la estructura existente utilizando tornillos y las correspondientes arandelas que aseguren la firmeza y estanqueidad del sistema.</w:t>
      </w:r>
    </w:p>
    <w:p w:rsidR="00E35C4E" w:rsidRDefault="00E35C4E" w:rsidP="001943A3">
      <w:pPr>
        <w:rPr>
          <w:lang w:val="es-ES_tradnl"/>
        </w:rPr>
      </w:pPr>
    </w:p>
    <w:p w:rsidR="001943A3" w:rsidRDefault="001943A3" w:rsidP="001943A3">
      <w:pPr>
        <w:pStyle w:val="Ttulo4"/>
        <w:numPr>
          <w:ilvl w:val="1"/>
          <w:numId w:val="44"/>
        </w:numPr>
        <w:ind w:left="709"/>
        <w:rPr>
          <w:bCs/>
          <w:sz w:val="20"/>
        </w:rPr>
      </w:pPr>
      <w:r>
        <w:rPr>
          <w:bCs/>
          <w:sz w:val="20"/>
        </w:rPr>
        <w:t>Sellado perimetral</w:t>
      </w:r>
    </w:p>
    <w:p w:rsidR="001943A3" w:rsidRDefault="001943A3" w:rsidP="001943A3">
      <w:pPr>
        <w:rPr>
          <w:lang w:val="es-ES_tradnl"/>
        </w:rPr>
      </w:pPr>
    </w:p>
    <w:p w:rsidR="008C048E" w:rsidRPr="00B06F7B" w:rsidRDefault="00B06F7B" w:rsidP="008C048E">
      <w:pPr>
        <w:rPr>
          <w:rFonts w:ascii="Arial" w:hAnsi="Arial"/>
          <w:color w:val="000000"/>
          <w:spacing w:val="-3"/>
          <w:sz w:val="20"/>
        </w:rPr>
      </w:pPr>
      <w:r w:rsidRPr="00B06F7B">
        <w:rPr>
          <w:rFonts w:ascii="Arial" w:hAnsi="Arial"/>
          <w:color w:val="000000"/>
          <w:spacing w:val="-3"/>
          <w:sz w:val="20"/>
        </w:rPr>
        <w:t xml:space="preserve">Se retirará la banda de membrana autoadhesiva existente para luego de sustituidas las placas de policarbonato volver a sellar la unión de las mismas con la mampostería. Para esta tarea se empleará membrana asfáltica </w:t>
      </w:r>
      <w:r w:rsidR="00316639">
        <w:rPr>
          <w:rFonts w:ascii="Arial" w:hAnsi="Arial"/>
          <w:color w:val="000000"/>
          <w:spacing w:val="-3"/>
          <w:sz w:val="20"/>
        </w:rPr>
        <w:t xml:space="preserve">autoadhesiva para sellar el encuentro entre policarbonato y mampostería y luego otra membrana asfáltica </w:t>
      </w:r>
      <w:proofErr w:type="spellStart"/>
      <w:r w:rsidR="00316639">
        <w:rPr>
          <w:rFonts w:ascii="Arial" w:hAnsi="Arial"/>
          <w:color w:val="000000"/>
          <w:spacing w:val="-3"/>
          <w:sz w:val="20"/>
        </w:rPr>
        <w:t>termosoldada</w:t>
      </w:r>
      <w:proofErr w:type="spellEnd"/>
      <w:r w:rsidR="00316639">
        <w:rPr>
          <w:rFonts w:ascii="Arial" w:hAnsi="Arial"/>
          <w:color w:val="000000"/>
          <w:spacing w:val="-3"/>
          <w:sz w:val="20"/>
        </w:rPr>
        <w:t xml:space="preserve"> adherida a la anterior y que cubra el pretil según detalle en lámina</w:t>
      </w:r>
      <w:r w:rsidR="008A4A2A">
        <w:rPr>
          <w:rFonts w:ascii="Arial" w:hAnsi="Arial"/>
          <w:color w:val="000000"/>
          <w:spacing w:val="-3"/>
          <w:sz w:val="20"/>
        </w:rPr>
        <w:t xml:space="preserve"> L2A2</w:t>
      </w:r>
      <w:r w:rsidR="00316639">
        <w:rPr>
          <w:rFonts w:ascii="Arial" w:hAnsi="Arial"/>
          <w:color w:val="000000"/>
          <w:spacing w:val="-3"/>
          <w:sz w:val="20"/>
        </w:rPr>
        <w:t xml:space="preserve"> de albañilería</w:t>
      </w:r>
      <w:r w:rsidRPr="00B06F7B">
        <w:rPr>
          <w:rFonts w:ascii="Arial" w:hAnsi="Arial"/>
          <w:color w:val="000000"/>
          <w:spacing w:val="-3"/>
          <w:sz w:val="20"/>
        </w:rPr>
        <w:t>.</w:t>
      </w:r>
    </w:p>
    <w:p w:rsidR="00931C07" w:rsidRDefault="00931C07" w:rsidP="00E472C6">
      <w:pPr>
        <w:pStyle w:val="Ttulo2"/>
        <w:rPr>
          <w:bCs/>
          <w:sz w:val="20"/>
        </w:rPr>
      </w:pPr>
    </w:p>
    <w:p w:rsidR="008D67F5" w:rsidRPr="008D67F5" w:rsidRDefault="008D67F5" w:rsidP="008D67F5">
      <w:pPr>
        <w:rPr>
          <w:lang w:val="es-ES_tradnl"/>
        </w:rPr>
      </w:pPr>
    </w:p>
    <w:p w:rsidR="00567868" w:rsidRPr="009E59E8" w:rsidRDefault="00567868" w:rsidP="00E472C6">
      <w:pPr>
        <w:pStyle w:val="Ttulo2"/>
      </w:pPr>
      <w:bookmarkStart w:id="13" w:name="_Toc70676355"/>
      <w:r w:rsidRPr="00E472C6">
        <w:rPr>
          <w:bCs/>
          <w:sz w:val="20"/>
        </w:rPr>
        <w:t>B)</w:t>
      </w:r>
      <w:r w:rsidRPr="00E472C6">
        <w:rPr>
          <w:bCs/>
          <w:sz w:val="20"/>
        </w:rPr>
        <w:tab/>
        <w:t>SUBCONTRATOS</w:t>
      </w:r>
      <w:bookmarkEnd w:id="13"/>
      <w:r w:rsidRPr="00E472C6">
        <w:rPr>
          <w:bCs/>
          <w:sz w:val="20"/>
        </w:rPr>
        <w:t xml:space="preserve"> </w:t>
      </w:r>
    </w:p>
    <w:p w:rsidR="00567868" w:rsidRDefault="00567868">
      <w:pPr>
        <w:keepLines/>
        <w:suppressLineNumbers/>
        <w:suppressAutoHyphens/>
        <w:jc w:val="both"/>
        <w:rPr>
          <w:rFonts w:ascii="Arial" w:hAnsi="Arial"/>
          <w:b/>
          <w:color w:val="000000"/>
          <w:spacing w:val="-3"/>
          <w:sz w:val="20"/>
        </w:rPr>
      </w:pPr>
    </w:p>
    <w:p w:rsidR="00567868" w:rsidRDefault="00567868">
      <w:pPr>
        <w:keepLines/>
        <w:suppressLineNumbers/>
        <w:suppressAutoHyphens/>
        <w:jc w:val="both"/>
        <w:rPr>
          <w:rFonts w:ascii="Arial" w:hAnsi="Arial"/>
          <w:color w:val="000000"/>
          <w:spacing w:val="-3"/>
          <w:sz w:val="20"/>
        </w:rPr>
      </w:pPr>
    </w:p>
    <w:p w:rsidR="00567868" w:rsidRPr="009735E2" w:rsidRDefault="00567868" w:rsidP="0032389B">
      <w:pPr>
        <w:pStyle w:val="Ttulo3"/>
        <w:numPr>
          <w:ilvl w:val="0"/>
          <w:numId w:val="20"/>
        </w:numPr>
        <w:rPr>
          <w:bCs/>
          <w:sz w:val="20"/>
        </w:rPr>
      </w:pPr>
      <w:bookmarkStart w:id="14" w:name="_Toc70676356"/>
      <w:r w:rsidRPr="009735E2">
        <w:rPr>
          <w:bCs/>
          <w:sz w:val="20"/>
        </w:rPr>
        <w:t>HERRERIA</w:t>
      </w:r>
      <w:bookmarkEnd w:id="14"/>
    </w:p>
    <w:p w:rsidR="00567868" w:rsidRDefault="00567868">
      <w:pPr>
        <w:tabs>
          <w:tab w:val="left" w:pos="-720"/>
        </w:tabs>
        <w:suppressAutoHyphens/>
        <w:jc w:val="both"/>
        <w:rPr>
          <w:rFonts w:ascii="Arial" w:hAnsi="Arial"/>
          <w:color w:val="000000"/>
          <w:spacing w:val="-3"/>
          <w:sz w:val="20"/>
        </w:rPr>
      </w:pPr>
    </w:p>
    <w:p w:rsidR="00567868" w:rsidRDefault="00567868">
      <w:pPr>
        <w:tabs>
          <w:tab w:val="left" w:pos="-720"/>
        </w:tabs>
        <w:suppressAutoHyphens/>
        <w:jc w:val="both"/>
        <w:rPr>
          <w:rFonts w:ascii="Arial" w:hAnsi="Arial"/>
          <w:color w:val="000000"/>
          <w:spacing w:val="-3"/>
          <w:sz w:val="20"/>
        </w:rPr>
      </w:pPr>
      <w:r>
        <w:rPr>
          <w:rFonts w:ascii="Arial" w:hAnsi="Arial"/>
          <w:color w:val="000000"/>
          <w:spacing w:val="-3"/>
          <w:sz w:val="20"/>
        </w:rPr>
        <w:t>Se deberán seguir todas las especificaciones detalladas en cada planilla y las descriptas en la Memoria Constructiva General.</w:t>
      </w:r>
    </w:p>
    <w:p w:rsidR="00567868" w:rsidRDefault="00567868">
      <w:pPr>
        <w:keepLines/>
        <w:suppressLineNumbers/>
        <w:suppressAutoHyphens/>
        <w:jc w:val="both"/>
        <w:rPr>
          <w:rFonts w:ascii="Arial" w:hAnsi="Arial"/>
          <w:color w:val="000000"/>
          <w:spacing w:val="-3"/>
          <w:sz w:val="20"/>
        </w:rPr>
      </w:pPr>
    </w:p>
    <w:p w:rsidR="00567868" w:rsidRDefault="00567868">
      <w:pPr>
        <w:keepLines/>
        <w:suppressLineNumbers/>
        <w:suppressAutoHyphens/>
        <w:jc w:val="both"/>
        <w:rPr>
          <w:rFonts w:ascii="Arial" w:hAnsi="Arial"/>
          <w:color w:val="000000"/>
          <w:spacing w:val="-3"/>
          <w:sz w:val="20"/>
        </w:rPr>
      </w:pPr>
      <w:r>
        <w:rPr>
          <w:rFonts w:ascii="Arial" w:hAnsi="Arial"/>
          <w:color w:val="000000"/>
          <w:spacing w:val="-3"/>
          <w:sz w:val="20"/>
        </w:rPr>
        <w:t xml:space="preserve">Se suministrarán y colocarán los tipos de herrería que se indican en las planillas correspondientes. </w:t>
      </w:r>
    </w:p>
    <w:p w:rsidR="00567868" w:rsidRDefault="00567868" w:rsidP="00677BFD">
      <w:pPr>
        <w:keepLines/>
        <w:suppressLineNumbers/>
        <w:suppressAutoHyphens/>
        <w:ind w:right="-23"/>
        <w:jc w:val="both"/>
        <w:rPr>
          <w:rFonts w:ascii="Arial" w:hAnsi="Arial"/>
          <w:color w:val="000000"/>
          <w:spacing w:val="-3"/>
          <w:sz w:val="20"/>
        </w:rPr>
      </w:pPr>
    </w:p>
    <w:p w:rsidR="00316639" w:rsidRPr="009B4DF2" w:rsidRDefault="00316639" w:rsidP="00316639">
      <w:pPr>
        <w:rPr>
          <w:rFonts w:ascii="Arial" w:hAnsi="Arial" w:cs="Arial"/>
          <w:sz w:val="20"/>
          <w:lang w:val="es-ES_tradnl"/>
        </w:rPr>
      </w:pPr>
      <w:r w:rsidRPr="009B4DF2">
        <w:rPr>
          <w:rFonts w:ascii="Arial" w:hAnsi="Arial" w:cs="Arial"/>
          <w:sz w:val="20"/>
          <w:lang w:val="es-ES_tradnl"/>
        </w:rPr>
        <w:t xml:space="preserve">Se realizará </w:t>
      </w:r>
      <w:r>
        <w:rPr>
          <w:rFonts w:ascii="Arial" w:hAnsi="Arial" w:cs="Arial"/>
          <w:sz w:val="20"/>
          <w:lang w:val="es-ES_tradnl"/>
        </w:rPr>
        <w:t xml:space="preserve">e instalará </w:t>
      </w:r>
      <w:r w:rsidRPr="009B4DF2">
        <w:rPr>
          <w:rFonts w:ascii="Arial" w:hAnsi="Arial" w:cs="Arial"/>
          <w:sz w:val="20"/>
          <w:lang w:val="es-ES_tradnl"/>
        </w:rPr>
        <w:t>un cerramiento metálico en el patio conformado frente a la batería de baños de alumnos según planilla H01.</w:t>
      </w:r>
    </w:p>
    <w:p w:rsidR="00316639" w:rsidRDefault="00316639" w:rsidP="00677BFD">
      <w:pPr>
        <w:keepLines/>
        <w:suppressLineNumbers/>
        <w:suppressAutoHyphens/>
        <w:ind w:right="-23"/>
        <w:jc w:val="both"/>
        <w:rPr>
          <w:rFonts w:ascii="Arial" w:hAnsi="Arial"/>
          <w:color w:val="000000"/>
          <w:spacing w:val="-3"/>
          <w:sz w:val="20"/>
        </w:rPr>
      </w:pPr>
    </w:p>
    <w:p w:rsidR="00316639" w:rsidRPr="009B4DF2" w:rsidRDefault="00316639" w:rsidP="00316639">
      <w:pPr>
        <w:rPr>
          <w:rFonts w:ascii="Arial" w:hAnsi="Arial" w:cs="Arial"/>
          <w:sz w:val="20"/>
          <w:lang w:val="es-ES_tradnl"/>
        </w:rPr>
      </w:pPr>
      <w:r>
        <w:rPr>
          <w:rFonts w:ascii="Arial" w:hAnsi="Arial" w:cs="Arial"/>
          <w:sz w:val="20"/>
          <w:lang w:val="es-ES_tradnl"/>
        </w:rPr>
        <w:t>A los efectos de facilitar el acceso a las azoteas de planta alta s</w:t>
      </w:r>
      <w:r w:rsidRPr="009B4DF2">
        <w:rPr>
          <w:rFonts w:ascii="Arial" w:hAnsi="Arial" w:cs="Arial"/>
          <w:sz w:val="20"/>
          <w:lang w:val="es-ES_tradnl"/>
        </w:rPr>
        <w:t>e realizará</w:t>
      </w:r>
      <w:r>
        <w:rPr>
          <w:rFonts w:ascii="Arial" w:hAnsi="Arial" w:cs="Arial"/>
          <w:sz w:val="20"/>
          <w:lang w:val="es-ES_tradnl"/>
        </w:rPr>
        <w:t>n</w:t>
      </w:r>
      <w:r w:rsidRPr="009B4DF2">
        <w:rPr>
          <w:rFonts w:ascii="Arial" w:hAnsi="Arial" w:cs="Arial"/>
          <w:sz w:val="20"/>
          <w:lang w:val="es-ES_tradnl"/>
        </w:rPr>
        <w:t xml:space="preserve"> </w:t>
      </w:r>
      <w:r>
        <w:rPr>
          <w:rFonts w:ascii="Arial" w:hAnsi="Arial" w:cs="Arial"/>
          <w:sz w:val="20"/>
          <w:lang w:val="es-ES_tradnl"/>
        </w:rPr>
        <w:t xml:space="preserve">e instalarán dos escaleras metálicas según planillas </w:t>
      </w:r>
      <w:r w:rsidRPr="009B4DF2">
        <w:rPr>
          <w:rFonts w:ascii="Arial" w:hAnsi="Arial" w:cs="Arial"/>
          <w:sz w:val="20"/>
          <w:lang w:val="es-ES_tradnl"/>
        </w:rPr>
        <w:t>H0</w:t>
      </w:r>
      <w:r>
        <w:rPr>
          <w:rFonts w:ascii="Arial" w:hAnsi="Arial" w:cs="Arial"/>
          <w:sz w:val="20"/>
          <w:lang w:val="es-ES_tradnl"/>
        </w:rPr>
        <w:t>2 y H03</w:t>
      </w:r>
      <w:r w:rsidRPr="009B4DF2">
        <w:rPr>
          <w:rFonts w:ascii="Arial" w:hAnsi="Arial" w:cs="Arial"/>
          <w:sz w:val="20"/>
          <w:lang w:val="es-ES_tradnl"/>
        </w:rPr>
        <w:t>.</w:t>
      </w:r>
    </w:p>
    <w:p w:rsidR="00316639" w:rsidRDefault="00316639" w:rsidP="00677BFD">
      <w:pPr>
        <w:keepLines/>
        <w:suppressLineNumbers/>
        <w:suppressAutoHyphens/>
        <w:ind w:right="-23"/>
        <w:jc w:val="both"/>
        <w:rPr>
          <w:rFonts w:ascii="Arial" w:hAnsi="Arial"/>
          <w:color w:val="000000"/>
          <w:spacing w:val="-3"/>
          <w:sz w:val="20"/>
        </w:rPr>
      </w:pPr>
    </w:p>
    <w:p w:rsidR="00045365" w:rsidRDefault="00045365">
      <w:pPr>
        <w:rPr>
          <w:rFonts w:ascii="Arial" w:hAnsi="Arial"/>
          <w:color w:val="000000"/>
          <w:spacing w:val="-3"/>
          <w:sz w:val="20"/>
          <w:szCs w:val="20"/>
          <w:lang w:val="es-ES_tradnl"/>
        </w:rPr>
      </w:pPr>
      <w:r>
        <w:rPr>
          <w:sz w:val="20"/>
          <w:szCs w:val="20"/>
        </w:rPr>
        <w:br w:type="page"/>
      </w:r>
    </w:p>
    <w:p w:rsidR="00C42425" w:rsidRPr="009735E2" w:rsidRDefault="00C42425">
      <w:pPr>
        <w:pStyle w:val="Textoindependiente2"/>
        <w:tabs>
          <w:tab w:val="clear" w:pos="-720"/>
          <w:tab w:val="left" w:pos="0"/>
        </w:tabs>
        <w:rPr>
          <w:sz w:val="20"/>
          <w:szCs w:val="20"/>
        </w:rPr>
      </w:pPr>
    </w:p>
    <w:p w:rsidR="00567868" w:rsidRPr="009735E2" w:rsidRDefault="00567868" w:rsidP="0032389B">
      <w:pPr>
        <w:pStyle w:val="Ttulo3"/>
        <w:numPr>
          <w:ilvl w:val="0"/>
          <w:numId w:val="20"/>
        </w:numPr>
        <w:rPr>
          <w:bCs/>
          <w:sz w:val="20"/>
          <w:szCs w:val="20"/>
        </w:rPr>
      </w:pPr>
      <w:bookmarkStart w:id="15" w:name="_Toc70676357"/>
      <w:r w:rsidRPr="009735E2">
        <w:rPr>
          <w:bCs/>
          <w:sz w:val="20"/>
          <w:szCs w:val="20"/>
        </w:rPr>
        <w:t>INSTALACIÓN SANITARIA</w:t>
      </w:r>
      <w:bookmarkEnd w:id="15"/>
    </w:p>
    <w:p w:rsidR="00567868" w:rsidRPr="009735E2" w:rsidRDefault="00567868">
      <w:pPr>
        <w:rPr>
          <w:sz w:val="20"/>
          <w:szCs w:val="20"/>
        </w:rPr>
      </w:pPr>
    </w:p>
    <w:p w:rsidR="0027695D" w:rsidRDefault="0027695D" w:rsidP="0027695D">
      <w:pPr>
        <w:pStyle w:val="Ttulo4"/>
        <w:numPr>
          <w:ilvl w:val="1"/>
          <w:numId w:val="45"/>
        </w:numPr>
        <w:ind w:left="709"/>
        <w:rPr>
          <w:bCs/>
          <w:sz w:val="20"/>
        </w:rPr>
      </w:pPr>
      <w:r>
        <w:rPr>
          <w:bCs/>
          <w:sz w:val="20"/>
        </w:rPr>
        <w:t>Reparación columna pluvial</w:t>
      </w:r>
    </w:p>
    <w:p w:rsidR="00567868" w:rsidRDefault="00567868">
      <w:pPr>
        <w:keepLines/>
        <w:suppressLineNumbers/>
        <w:suppressAutoHyphens/>
        <w:jc w:val="both"/>
        <w:rPr>
          <w:rFonts w:ascii="Arial" w:hAnsi="Arial"/>
          <w:color w:val="000000"/>
          <w:spacing w:val="-3"/>
          <w:kern w:val="2"/>
          <w:sz w:val="20"/>
          <w:szCs w:val="20"/>
        </w:rPr>
      </w:pPr>
    </w:p>
    <w:p w:rsidR="003D0F1A" w:rsidRDefault="003D0F1A">
      <w:pPr>
        <w:keepLines/>
        <w:suppressLineNumbers/>
        <w:suppressAutoHyphens/>
        <w:jc w:val="both"/>
        <w:rPr>
          <w:rFonts w:ascii="Arial" w:hAnsi="Arial"/>
          <w:color w:val="000000"/>
          <w:spacing w:val="-3"/>
          <w:kern w:val="2"/>
          <w:sz w:val="20"/>
          <w:szCs w:val="20"/>
        </w:rPr>
      </w:pPr>
    </w:p>
    <w:p w:rsidR="008E0ABE" w:rsidRDefault="001D22FF">
      <w:pPr>
        <w:keepLines/>
        <w:suppressLineNumbers/>
        <w:suppressAutoHyphens/>
        <w:jc w:val="both"/>
        <w:rPr>
          <w:rFonts w:ascii="Arial" w:hAnsi="Arial"/>
          <w:color w:val="000000"/>
          <w:spacing w:val="-3"/>
          <w:kern w:val="2"/>
          <w:sz w:val="20"/>
          <w:szCs w:val="20"/>
        </w:rPr>
      </w:pPr>
      <w:r>
        <w:rPr>
          <w:rFonts w:ascii="Arial" w:hAnsi="Arial"/>
          <w:color w:val="000000"/>
          <w:spacing w:val="-3"/>
          <w:kern w:val="2"/>
          <w:sz w:val="20"/>
          <w:szCs w:val="20"/>
        </w:rPr>
        <w:t xml:space="preserve">Se reparará la columna pluvial indicada en lámina L1A1 la cual fuera perforada al pie de la misma. A estos efectos se remplazará el tramo afectado por otro de idénticas características (hierro fundido </w:t>
      </w:r>
      <w:r w:rsidRPr="001D22FF">
        <w:rPr>
          <w:rFonts w:ascii="Symbol" w:hAnsi="Symbol"/>
          <w:color w:val="000000"/>
          <w:spacing w:val="-3"/>
          <w:kern w:val="2"/>
          <w:sz w:val="20"/>
          <w:szCs w:val="20"/>
        </w:rPr>
        <w:t></w:t>
      </w:r>
      <w:r>
        <w:rPr>
          <w:rFonts w:ascii="Arial" w:hAnsi="Arial"/>
          <w:color w:val="000000"/>
          <w:spacing w:val="-3"/>
          <w:kern w:val="2"/>
          <w:sz w:val="20"/>
          <w:szCs w:val="20"/>
        </w:rPr>
        <w:t xml:space="preserve">100mm). Se deberá realizar el sellado entre tramos de cañería de acuerdo al material empleado asegurando la estanqueidad del sistema. </w:t>
      </w:r>
    </w:p>
    <w:p w:rsidR="001D22FF" w:rsidRDefault="001D22FF">
      <w:pPr>
        <w:keepLines/>
        <w:suppressLineNumbers/>
        <w:suppressAutoHyphens/>
        <w:jc w:val="both"/>
        <w:rPr>
          <w:rFonts w:ascii="Arial" w:hAnsi="Arial"/>
          <w:color w:val="000000"/>
          <w:spacing w:val="-3"/>
          <w:kern w:val="2"/>
          <w:sz w:val="20"/>
          <w:szCs w:val="20"/>
        </w:rPr>
      </w:pPr>
      <w:r>
        <w:rPr>
          <w:rFonts w:ascii="Arial" w:hAnsi="Arial"/>
          <w:color w:val="000000"/>
          <w:spacing w:val="-3"/>
          <w:kern w:val="2"/>
          <w:sz w:val="20"/>
          <w:szCs w:val="20"/>
        </w:rPr>
        <w:t>A estos efectos se realizará una prueba tapando la entrada de la columna a la cámara y llenando</w:t>
      </w:r>
      <w:r w:rsidR="008E0ABE">
        <w:rPr>
          <w:rFonts w:ascii="Arial" w:hAnsi="Arial"/>
          <w:color w:val="000000"/>
          <w:spacing w:val="-3"/>
          <w:kern w:val="2"/>
          <w:sz w:val="20"/>
          <w:szCs w:val="20"/>
        </w:rPr>
        <w:t xml:space="preserve"> la columna de agua, la que deberá permanecer en este estado durante 24hs sin que se verifiquen pérdidas o descenso de nivel de agua.</w:t>
      </w:r>
      <w:r>
        <w:rPr>
          <w:rFonts w:ascii="Arial" w:hAnsi="Arial"/>
          <w:color w:val="000000"/>
          <w:spacing w:val="-3"/>
          <w:kern w:val="2"/>
          <w:sz w:val="20"/>
          <w:szCs w:val="20"/>
        </w:rPr>
        <w:t xml:space="preserve"> </w:t>
      </w:r>
    </w:p>
    <w:p w:rsidR="001D22FF" w:rsidRDefault="001D22FF">
      <w:pPr>
        <w:keepLines/>
        <w:suppressLineNumbers/>
        <w:suppressAutoHyphens/>
        <w:jc w:val="both"/>
        <w:rPr>
          <w:rFonts w:ascii="Arial" w:hAnsi="Arial"/>
          <w:color w:val="000000"/>
          <w:spacing w:val="-3"/>
          <w:kern w:val="2"/>
          <w:sz w:val="20"/>
          <w:szCs w:val="20"/>
        </w:rPr>
      </w:pPr>
    </w:p>
    <w:p w:rsidR="009B4DF2" w:rsidRDefault="009B4DF2">
      <w:pPr>
        <w:keepLines/>
        <w:suppressLineNumbers/>
        <w:suppressAutoHyphens/>
        <w:jc w:val="both"/>
        <w:rPr>
          <w:rFonts w:ascii="Arial" w:hAnsi="Arial"/>
          <w:color w:val="000000"/>
          <w:spacing w:val="-3"/>
          <w:kern w:val="2"/>
          <w:sz w:val="20"/>
          <w:szCs w:val="20"/>
        </w:rPr>
      </w:pPr>
    </w:p>
    <w:p w:rsidR="009B4DF2" w:rsidRPr="009735E2" w:rsidRDefault="009B4DF2" w:rsidP="009B4DF2">
      <w:pPr>
        <w:pStyle w:val="Ttulo3"/>
        <w:numPr>
          <w:ilvl w:val="0"/>
          <w:numId w:val="20"/>
        </w:numPr>
        <w:rPr>
          <w:bCs/>
          <w:sz w:val="20"/>
          <w:szCs w:val="20"/>
        </w:rPr>
      </w:pPr>
      <w:bookmarkStart w:id="16" w:name="_Toc70676358"/>
      <w:r>
        <w:rPr>
          <w:bCs/>
          <w:sz w:val="20"/>
          <w:szCs w:val="20"/>
        </w:rPr>
        <w:t>PINTURA</w:t>
      </w:r>
      <w:bookmarkEnd w:id="16"/>
    </w:p>
    <w:p w:rsidR="009B4DF2" w:rsidRPr="009735E2" w:rsidRDefault="009B4DF2" w:rsidP="009B4DF2">
      <w:pPr>
        <w:rPr>
          <w:sz w:val="20"/>
          <w:szCs w:val="20"/>
        </w:rPr>
      </w:pPr>
    </w:p>
    <w:p w:rsidR="009B4DF2" w:rsidRDefault="009B4DF2" w:rsidP="009B4DF2">
      <w:pPr>
        <w:pStyle w:val="Ttulo4"/>
        <w:numPr>
          <w:ilvl w:val="1"/>
          <w:numId w:val="48"/>
        </w:numPr>
        <w:ind w:left="709"/>
        <w:rPr>
          <w:bCs/>
          <w:sz w:val="20"/>
        </w:rPr>
      </w:pPr>
      <w:r>
        <w:rPr>
          <w:bCs/>
          <w:sz w:val="20"/>
        </w:rPr>
        <w:t>Señalización de senda de tránsito</w:t>
      </w:r>
    </w:p>
    <w:p w:rsidR="009B4DF2" w:rsidRDefault="009B4DF2" w:rsidP="009B4DF2">
      <w:pPr>
        <w:rPr>
          <w:lang w:val="es-ES_tradnl"/>
        </w:rPr>
      </w:pPr>
    </w:p>
    <w:p w:rsidR="009B4DF2" w:rsidRPr="00F65774" w:rsidRDefault="00F65774" w:rsidP="009B4DF2">
      <w:pPr>
        <w:rPr>
          <w:rFonts w:ascii="Arial" w:hAnsi="Arial" w:cs="Arial"/>
          <w:sz w:val="20"/>
          <w:lang w:val="es-ES_tradnl"/>
        </w:rPr>
      </w:pPr>
      <w:r w:rsidRPr="00F65774">
        <w:rPr>
          <w:rFonts w:ascii="Arial" w:hAnsi="Arial" w:cs="Arial"/>
          <w:sz w:val="20"/>
          <w:lang w:val="es-ES_tradnl"/>
        </w:rPr>
        <w:t xml:space="preserve">En los sectores de cubierta que se refuercen para el tránsito sobre las mismas, se pintarán huellas de pisada sobre la chapa para indicar el área habilitada al tránsito. Las mismas se ubicarán en los valles de la chapa y sobre el sector central del refuerzo y cada 60cm. Se pintarán con esmalte sintético color rojo previa aplicación de </w:t>
      </w:r>
      <w:r w:rsidR="00D45347">
        <w:rPr>
          <w:rFonts w:ascii="Arial" w:hAnsi="Arial" w:cs="Arial"/>
          <w:sz w:val="20"/>
          <w:lang w:val="es-ES_tradnl"/>
        </w:rPr>
        <w:t xml:space="preserve">fondo para galvanizado tipo </w:t>
      </w:r>
      <w:proofErr w:type="spellStart"/>
      <w:r w:rsidR="00D45347">
        <w:rPr>
          <w:rFonts w:ascii="Arial" w:hAnsi="Arial" w:cs="Arial"/>
          <w:sz w:val="20"/>
          <w:lang w:val="es-ES_tradnl"/>
        </w:rPr>
        <w:t>wash</w:t>
      </w:r>
      <w:proofErr w:type="spellEnd"/>
      <w:r w:rsidR="00D45347">
        <w:rPr>
          <w:rFonts w:ascii="Arial" w:hAnsi="Arial" w:cs="Arial"/>
          <w:sz w:val="20"/>
          <w:lang w:val="es-ES_tradnl"/>
        </w:rPr>
        <w:t xml:space="preserve"> </w:t>
      </w:r>
      <w:r w:rsidRPr="00F65774">
        <w:rPr>
          <w:rFonts w:ascii="Arial" w:hAnsi="Arial" w:cs="Arial"/>
          <w:sz w:val="20"/>
          <w:lang w:val="es-ES_tradnl"/>
        </w:rPr>
        <w:t>primer.</w:t>
      </w:r>
    </w:p>
    <w:p w:rsidR="009B4DF2" w:rsidRDefault="009B4DF2" w:rsidP="009B4DF2">
      <w:pPr>
        <w:rPr>
          <w:lang w:val="es-ES_tradnl"/>
        </w:rPr>
      </w:pPr>
    </w:p>
    <w:p w:rsidR="009B4DF2" w:rsidRDefault="009B4DF2" w:rsidP="009B4DF2">
      <w:pPr>
        <w:pStyle w:val="Ttulo4"/>
        <w:numPr>
          <w:ilvl w:val="1"/>
          <w:numId w:val="48"/>
        </w:numPr>
        <w:ind w:left="709"/>
        <w:rPr>
          <w:bCs/>
          <w:sz w:val="20"/>
        </w:rPr>
      </w:pPr>
      <w:r>
        <w:rPr>
          <w:bCs/>
          <w:sz w:val="20"/>
        </w:rPr>
        <w:t>Pintura sobre herrería</w:t>
      </w:r>
    </w:p>
    <w:p w:rsidR="009B4DF2" w:rsidRDefault="009B4DF2" w:rsidP="009B4DF2">
      <w:pPr>
        <w:rPr>
          <w:lang w:val="es-ES_tradnl"/>
        </w:rPr>
      </w:pPr>
    </w:p>
    <w:p w:rsidR="009B4DF2" w:rsidRPr="00F65774" w:rsidRDefault="00140C50" w:rsidP="009B4DF2">
      <w:pPr>
        <w:rPr>
          <w:rFonts w:ascii="Arial" w:hAnsi="Arial" w:cs="Arial"/>
          <w:sz w:val="20"/>
          <w:lang w:val="es-ES_tradnl"/>
        </w:rPr>
      </w:pPr>
      <w:r w:rsidRPr="00F65774">
        <w:rPr>
          <w:rFonts w:ascii="Arial" w:hAnsi="Arial" w:cs="Arial"/>
          <w:sz w:val="20"/>
          <w:lang w:val="es-ES_tradnl"/>
        </w:rPr>
        <w:t>Todos los elementos de hierro correspondientes a las planillas de herrería serán tratados con tres manos de fondo antióxido y tres manos de esmalte sintético color negro. La herrería deberá llegar a obra con la primera mano de antióxido aplicada.</w:t>
      </w:r>
    </w:p>
    <w:p w:rsidR="009B4DF2" w:rsidRDefault="009B4DF2">
      <w:pPr>
        <w:keepLines/>
        <w:suppressLineNumbers/>
        <w:suppressAutoHyphens/>
        <w:jc w:val="both"/>
        <w:rPr>
          <w:rFonts w:ascii="Arial" w:hAnsi="Arial"/>
          <w:color w:val="000000"/>
          <w:spacing w:val="-3"/>
          <w:kern w:val="2"/>
          <w:sz w:val="20"/>
          <w:szCs w:val="20"/>
        </w:rPr>
      </w:pPr>
    </w:p>
    <w:p w:rsidR="003D0F1A" w:rsidRDefault="003D0F1A">
      <w:pPr>
        <w:keepLines/>
        <w:suppressLineNumbers/>
        <w:suppressAutoHyphens/>
        <w:jc w:val="both"/>
        <w:rPr>
          <w:rFonts w:ascii="Arial" w:hAnsi="Arial"/>
          <w:color w:val="000000"/>
          <w:spacing w:val="-3"/>
          <w:kern w:val="2"/>
          <w:sz w:val="20"/>
          <w:szCs w:val="20"/>
        </w:rPr>
      </w:pPr>
    </w:p>
    <w:p w:rsidR="00567868" w:rsidRDefault="00567868" w:rsidP="009735E2">
      <w:pPr>
        <w:pStyle w:val="Ttulo1"/>
        <w:rPr>
          <w:b w:val="0"/>
          <w:color w:val="000000"/>
          <w:spacing w:val="-3"/>
        </w:rPr>
      </w:pPr>
      <w:bookmarkStart w:id="17" w:name="_Toc70676359"/>
      <w:r w:rsidRPr="009735E2">
        <w:t>II)</w:t>
      </w:r>
      <w:r w:rsidRPr="009735E2">
        <w:tab/>
        <w:t>INFRAESTRUCTURA</w:t>
      </w:r>
      <w:bookmarkEnd w:id="17"/>
    </w:p>
    <w:p w:rsidR="00567868" w:rsidRDefault="00567868" w:rsidP="00736566">
      <w:pPr>
        <w:tabs>
          <w:tab w:val="left" w:pos="0"/>
        </w:tabs>
        <w:suppressAutoHyphens/>
        <w:jc w:val="both"/>
        <w:rPr>
          <w:rFonts w:ascii="Arial" w:hAnsi="Arial"/>
          <w:b/>
          <w:color w:val="000000"/>
          <w:spacing w:val="-3"/>
          <w:sz w:val="20"/>
        </w:rPr>
      </w:pPr>
    </w:p>
    <w:p w:rsidR="00567868" w:rsidRDefault="00567868" w:rsidP="0032389B">
      <w:pPr>
        <w:pStyle w:val="Ttulo3"/>
        <w:numPr>
          <w:ilvl w:val="0"/>
          <w:numId w:val="21"/>
        </w:numPr>
        <w:rPr>
          <w:b w:val="0"/>
          <w:sz w:val="20"/>
          <w:u w:val="single"/>
        </w:rPr>
      </w:pPr>
      <w:bookmarkStart w:id="18" w:name="_Toc70676360"/>
      <w:r w:rsidRPr="009735E2">
        <w:rPr>
          <w:bCs/>
          <w:sz w:val="20"/>
        </w:rPr>
        <w:t>IMPLANTACIÓN</w:t>
      </w:r>
      <w:bookmarkEnd w:id="18"/>
      <w:r>
        <w:rPr>
          <w:b w:val="0"/>
          <w:sz w:val="20"/>
          <w:u w:val="single"/>
        </w:rPr>
        <w:t xml:space="preserve"> </w:t>
      </w:r>
    </w:p>
    <w:p w:rsidR="00567868" w:rsidRDefault="00567868" w:rsidP="00736566">
      <w:pPr>
        <w:tabs>
          <w:tab w:val="left" w:pos="0"/>
        </w:tabs>
        <w:suppressAutoHyphens/>
        <w:jc w:val="both"/>
        <w:rPr>
          <w:rFonts w:ascii="Arial" w:hAnsi="Arial"/>
          <w:b/>
          <w:color w:val="000000"/>
          <w:spacing w:val="-3"/>
          <w:sz w:val="20"/>
        </w:rPr>
      </w:pPr>
    </w:p>
    <w:p w:rsidR="00567868" w:rsidRPr="009735E2" w:rsidRDefault="00567868" w:rsidP="0032389B">
      <w:pPr>
        <w:pStyle w:val="Ttulo4"/>
        <w:numPr>
          <w:ilvl w:val="1"/>
          <w:numId w:val="22"/>
        </w:numPr>
        <w:rPr>
          <w:bCs/>
          <w:sz w:val="20"/>
        </w:rPr>
      </w:pPr>
      <w:r w:rsidRPr="009735E2">
        <w:rPr>
          <w:bCs/>
          <w:sz w:val="20"/>
        </w:rPr>
        <w:t>Obrador, barrera y vallado</w:t>
      </w:r>
    </w:p>
    <w:p w:rsidR="00567868" w:rsidRDefault="00567868" w:rsidP="00736566">
      <w:pPr>
        <w:tabs>
          <w:tab w:val="left" w:pos="-720"/>
        </w:tabs>
        <w:suppressAutoHyphens/>
        <w:jc w:val="both"/>
        <w:rPr>
          <w:rFonts w:ascii="Arial" w:hAnsi="Arial"/>
          <w:color w:val="000000"/>
          <w:spacing w:val="-3"/>
          <w:sz w:val="20"/>
        </w:rPr>
      </w:pPr>
    </w:p>
    <w:p w:rsidR="00567868" w:rsidRDefault="00567868" w:rsidP="00736566">
      <w:pPr>
        <w:tabs>
          <w:tab w:val="left" w:pos="-720"/>
        </w:tabs>
        <w:suppressAutoHyphens/>
        <w:jc w:val="both"/>
        <w:rPr>
          <w:rFonts w:ascii="Arial" w:hAnsi="Arial"/>
          <w:color w:val="000000"/>
          <w:spacing w:val="-3"/>
          <w:sz w:val="20"/>
        </w:rPr>
      </w:pPr>
      <w:r>
        <w:rPr>
          <w:rFonts w:ascii="Arial" w:hAnsi="Arial"/>
          <w:color w:val="000000"/>
          <w:spacing w:val="-3"/>
          <w:sz w:val="20"/>
        </w:rPr>
        <w:t>El área a delimitar como Obrador (área de trabajo) dentro de la cual se deberán organizar todas las construcciones provisorias, deberá ser sometida a la aprobación de la Supervisión de Obra.</w:t>
      </w:r>
    </w:p>
    <w:p w:rsidR="00567868" w:rsidRDefault="00567868" w:rsidP="00736566">
      <w:pPr>
        <w:tabs>
          <w:tab w:val="left" w:pos="-720"/>
        </w:tabs>
        <w:suppressAutoHyphens/>
        <w:jc w:val="both"/>
        <w:rPr>
          <w:rFonts w:ascii="Arial" w:hAnsi="Arial"/>
          <w:spacing w:val="-3"/>
          <w:sz w:val="20"/>
          <w:lang w:val="es-UY"/>
        </w:rPr>
      </w:pPr>
      <w:r>
        <w:rPr>
          <w:rFonts w:ascii="Arial" w:hAnsi="Arial"/>
          <w:color w:val="000000"/>
          <w:spacing w:val="-3"/>
          <w:sz w:val="20"/>
        </w:rPr>
        <w:t>Se deberá colocar una valla según se indica en la Memoria Constructiva General y en un todo de acuerdo con las Ordenanzas Municipales y Nacionales vigentes.</w:t>
      </w:r>
      <w:r w:rsidRPr="006012E3">
        <w:rPr>
          <w:rFonts w:ascii="Arial" w:hAnsi="Arial"/>
          <w:spacing w:val="-3"/>
          <w:sz w:val="20"/>
          <w:lang w:val="es-UY"/>
        </w:rPr>
        <w:t xml:space="preserve"> </w:t>
      </w:r>
    </w:p>
    <w:p w:rsidR="00567868" w:rsidRPr="006012E3" w:rsidRDefault="00567868" w:rsidP="00736566">
      <w:pPr>
        <w:tabs>
          <w:tab w:val="left" w:pos="-720"/>
        </w:tabs>
        <w:suppressAutoHyphens/>
        <w:jc w:val="both"/>
        <w:rPr>
          <w:rFonts w:ascii="Arial" w:hAnsi="Arial"/>
          <w:color w:val="000000"/>
          <w:spacing w:val="-3"/>
          <w:sz w:val="20"/>
          <w:lang w:val="es-UY"/>
        </w:rPr>
      </w:pPr>
    </w:p>
    <w:p w:rsidR="00567868" w:rsidRPr="009735E2" w:rsidRDefault="00567868" w:rsidP="0032389B">
      <w:pPr>
        <w:pStyle w:val="Ttulo4"/>
        <w:numPr>
          <w:ilvl w:val="1"/>
          <w:numId w:val="22"/>
        </w:numPr>
        <w:rPr>
          <w:bCs/>
          <w:sz w:val="20"/>
        </w:rPr>
      </w:pPr>
      <w:r w:rsidRPr="009735E2">
        <w:rPr>
          <w:bCs/>
          <w:sz w:val="20"/>
        </w:rPr>
        <w:t>Provisorios</w:t>
      </w:r>
      <w:r w:rsidR="0027695D">
        <w:rPr>
          <w:bCs/>
          <w:sz w:val="20"/>
        </w:rPr>
        <w:t xml:space="preserve"> y consumos </w:t>
      </w:r>
      <w:r w:rsidRPr="009735E2">
        <w:rPr>
          <w:bCs/>
          <w:sz w:val="20"/>
        </w:rPr>
        <w:t>de agua y luz.</w:t>
      </w:r>
    </w:p>
    <w:p w:rsidR="00567868" w:rsidRDefault="00567868" w:rsidP="00736566">
      <w:pPr>
        <w:tabs>
          <w:tab w:val="left" w:pos="-720"/>
        </w:tabs>
        <w:suppressAutoHyphens/>
        <w:jc w:val="both"/>
        <w:rPr>
          <w:rFonts w:ascii="Arial" w:hAnsi="Arial"/>
          <w:b/>
          <w:bCs/>
          <w:sz w:val="20"/>
        </w:rPr>
      </w:pPr>
    </w:p>
    <w:p w:rsidR="00567868" w:rsidRDefault="0027695D" w:rsidP="00736566">
      <w:pPr>
        <w:tabs>
          <w:tab w:val="left" w:pos="0"/>
        </w:tabs>
        <w:suppressAutoHyphens/>
        <w:rPr>
          <w:rFonts w:ascii="Arial" w:hAnsi="Arial"/>
          <w:sz w:val="20"/>
        </w:rPr>
      </w:pPr>
      <w:r>
        <w:rPr>
          <w:rFonts w:ascii="Arial" w:hAnsi="Arial"/>
          <w:sz w:val="20"/>
        </w:rPr>
        <w:t>A los efectos estrictamente vinculados a la obra se podrá utilizar el servicio de electricidad y agua existente en el centro.</w:t>
      </w:r>
    </w:p>
    <w:p w:rsidR="00567868" w:rsidRPr="009B54B9" w:rsidRDefault="00567868" w:rsidP="00736566">
      <w:pPr>
        <w:jc w:val="both"/>
        <w:rPr>
          <w:rFonts w:ascii="Arial" w:hAnsi="Arial"/>
          <w:b/>
          <w:color w:val="000000"/>
          <w:spacing w:val="-3"/>
          <w:sz w:val="20"/>
          <w:lang w:val="es-UY"/>
        </w:rPr>
      </w:pPr>
    </w:p>
    <w:p w:rsidR="00567868" w:rsidRPr="009735E2" w:rsidRDefault="00567868" w:rsidP="0032389B">
      <w:pPr>
        <w:pStyle w:val="Ttulo4"/>
        <w:numPr>
          <w:ilvl w:val="1"/>
          <w:numId w:val="22"/>
        </w:numPr>
        <w:rPr>
          <w:bCs/>
          <w:sz w:val="20"/>
        </w:rPr>
      </w:pPr>
      <w:r w:rsidRPr="009735E2">
        <w:rPr>
          <w:bCs/>
          <w:sz w:val="20"/>
        </w:rPr>
        <w:t>Oficinas y Servicios</w:t>
      </w:r>
    </w:p>
    <w:p w:rsidR="00567868" w:rsidRDefault="00567868" w:rsidP="00736566">
      <w:pPr>
        <w:tabs>
          <w:tab w:val="left" w:pos="0"/>
        </w:tabs>
        <w:suppressAutoHyphens/>
        <w:jc w:val="both"/>
        <w:rPr>
          <w:rFonts w:ascii="Arial" w:hAnsi="Arial"/>
          <w:b/>
          <w:color w:val="000000"/>
          <w:spacing w:val="-3"/>
          <w:sz w:val="20"/>
        </w:rPr>
      </w:pPr>
    </w:p>
    <w:p w:rsidR="00567868" w:rsidRDefault="00567868" w:rsidP="00736566">
      <w:pPr>
        <w:tabs>
          <w:tab w:val="left" w:pos="-720"/>
        </w:tabs>
        <w:suppressAutoHyphens/>
        <w:jc w:val="both"/>
        <w:rPr>
          <w:rFonts w:ascii="Arial" w:hAnsi="Arial"/>
          <w:color w:val="000000"/>
          <w:spacing w:val="-3"/>
          <w:sz w:val="20"/>
        </w:rPr>
      </w:pPr>
      <w:r>
        <w:rPr>
          <w:rFonts w:ascii="Arial" w:hAnsi="Arial"/>
          <w:color w:val="000000"/>
          <w:spacing w:val="-3"/>
          <w:sz w:val="20"/>
        </w:rPr>
        <w:t>El Contratista deberá realizar las oficinas y servicios de acuerdo a la reglamentación vigente y a la Memoria Constructiva General, en el área destinada a Obrador contando en todo momento con la aprobación de la Supervisión de Obra (área y ubicación).</w:t>
      </w:r>
    </w:p>
    <w:p w:rsidR="00567868" w:rsidRDefault="00567868" w:rsidP="00736566">
      <w:pPr>
        <w:tabs>
          <w:tab w:val="left" w:pos="-720"/>
        </w:tabs>
        <w:suppressAutoHyphens/>
        <w:jc w:val="both"/>
        <w:rPr>
          <w:rFonts w:ascii="Arial" w:hAnsi="Arial"/>
          <w:color w:val="000000"/>
          <w:spacing w:val="-3"/>
          <w:sz w:val="20"/>
        </w:rPr>
      </w:pPr>
    </w:p>
    <w:p w:rsidR="00567868" w:rsidRPr="009735E2" w:rsidRDefault="00567868" w:rsidP="0032389B">
      <w:pPr>
        <w:pStyle w:val="Ttulo4"/>
        <w:numPr>
          <w:ilvl w:val="1"/>
          <w:numId w:val="22"/>
        </w:numPr>
        <w:rPr>
          <w:bCs/>
          <w:sz w:val="20"/>
        </w:rPr>
      </w:pPr>
      <w:r w:rsidRPr="009735E2">
        <w:rPr>
          <w:bCs/>
          <w:sz w:val="20"/>
        </w:rPr>
        <w:t>Cartel</w:t>
      </w:r>
    </w:p>
    <w:p w:rsidR="00567868" w:rsidRDefault="00567868" w:rsidP="00736566">
      <w:pPr>
        <w:tabs>
          <w:tab w:val="left" w:pos="-720"/>
        </w:tabs>
        <w:suppressAutoHyphens/>
        <w:jc w:val="both"/>
        <w:rPr>
          <w:rFonts w:ascii="Arial" w:hAnsi="Arial"/>
          <w:color w:val="000000"/>
          <w:spacing w:val="-3"/>
          <w:sz w:val="20"/>
        </w:rPr>
      </w:pPr>
    </w:p>
    <w:p w:rsidR="00567868" w:rsidRDefault="00567868" w:rsidP="00736566">
      <w:pPr>
        <w:tabs>
          <w:tab w:val="left" w:pos="-720"/>
        </w:tabs>
        <w:suppressAutoHyphens/>
        <w:jc w:val="both"/>
        <w:rPr>
          <w:rFonts w:ascii="Arial" w:hAnsi="Arial"/>
          <w:color w:val="000000"/>
          <w:spacing w:val="-3"/>
          <w:sz w:val="20"/>
        </w:rPr>
      </w:pPr>
      <w:r>
        <w:rPr>
          <w:rFonts w:ascii="Arial" w:hAnsi="Arial"/>
          <w:color w:val="000000"/>
          <w:spacing w:val="-3"/>
          <w:sz w:val="20"/>
        </w:rPr>
        <w:t>El Contratista suministrará y colocará el cartel de obra, en un sitio bien visible indicado por la Supervisión de Obra, con las medidas y diseño detallado en el Pliego de Condiciones Particulares.</w:t>
      </w:r>
    </w:p>
    <w:p w:rsidR="00567868" w:rsidRDefault="00567868" w:rsidP="00736566">
      <w:pPr>
        <w:tabs>
          <w:tab w:val="left" w:pos="-720"/>
        </w:tabs>
        <w:suppressAutoHyphens/>
        <w:jc w:val="both"/>
        <w:rPr>
          <w:rFonts w:ascii="Arial" w:hAnsi="Arial"/>
          <w:color w:val="000000"/>
          <w:spacing w:val="-3"/>
          <w:sz w:val="20"/>
        </w:rPr>
      </w:pPr>
    </w:p>
    <w:p w:rsidR="008A1147" w:rsidRPr="0027695D" w:rsidRDefault="008A1147" w:rsidP="008A1147">
      <w:pPr>
        <w:tabs>
          <w:tab w:val="left" w:pos="-720"/>
        </w:tabs>
        <w:suppressAutoHyphens/>
        <w:jc w:val="both"/>
        <w:rPr>
          <w:rFonts w:ascii="Arial" w:hAnsi="Arial"/>
          <w:color w:val="FF0000"/>
          <w:spacing w:val="-3"/>
          <w:sz w:val="20"/>
        </w:rPr>
      </w:pPr>
    </w:p>
    <w:sectPr w:rsidR="008A1147" w:rsidRPr="0027695D" w:rsidSect="00B42EFB">
      <w:headerReference w:type="default" r:id="rId8"/>
      <w:footerReference w:type="default" r:id="rId9"/>
      <w:pgSz w:w="11906" w:h="16838" w:code="9"/>
      <w:pgMar w:top="1418" w:right="851" w:bottom="851" w:left="1701" w:header="720" w:footer="6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AC9" w:rsidRDefault="00FD6AC9">
      <w:r>
        <w:separator/>
      </w:r>
    </w:p>
  </w:endnote>
  <w:endnote w:type="continuationSeparator" w:id="0">
    <w:p w:rsidR="00FD6AC9" w:rsidRDefault="00FD6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Dutch801 Rm BT">
    <w:panose1 w:val="02020603060505020304"/>
    <w:charset w:val="00"/>
    <w:family w:val="roman"/>
    <w:pitch w:val="variable"/>
    <w:sig w:usb0="00000087" w:usb1="00000000" w:usb2="00000000" w:usb3="00000000" w:csb0="0000001B"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AC9" w:rsidRPr="00DE6F96" w:rsidRDefault="00FD6AC9">
    <w:pPr>
      <w:pStyle w:val="Piedepgina"/>
      <w:jc w:val="center"/>
      <w:rPr>
        <w:rFonts w:ascii="Arial" w:hAnsi="Arial" w:cs="Arial"/>
        <w:b/>
        <w:color w:val="808080"/>
        <w:sz w:val="16"/>
        <w:lang w:val="es-ES_tradnl"/>
      </w:rPr>
    </w:pPr>
    <w:r w:rsidRPr="00DE6F96">
      <w:rPr>
        <w:rStyle w:val="Nmerodepgina"/>
        <w:rFonts w:ascii="Arial" w:hAnsi="Arial" w:cs="Arial"/>
        <w:sz w:val="16"/>
      </w:rPr>
      <w:fldChar w:fldCharType="begin"/>
    </w:r>
    <w:r w:rsidRPr="00DE6F96">
      <w:rPr>
        <w:rStyle w:val="Nmerodepgina"/>
        <w:rFonts w:ascii="Arial" w:hAnsi="Arial" w:cs="Arial"/>
        <w:sz w:val="16"/>
      </w:rPr>
      <w:instrText xml:space="preserve"> PAGE </w:instrText>
    </w:r>
    <w:r w:rsidRPr="00DE6F96">
      <w:rPr>
        <w:rStyle w:val="Nmerodepgina"/>
        <w:rFonts w:ascii="Arial" w:hAnsi="Arial" w:cs="Arial"/>
        <w:sz w:val="16"/>
      </w:rPr>
      <w:fldChar w:fldCharType="separate"/>
    </w:r>
    <w:r w:rsidR="00045365">
      <w:rPr>
        <w:rStyle w:val="Nmerodepgina"/>
        <w:rFonts w:ascii="Arial" w:hAnsi="Arial" w:cs="Arial"/>
        <w:noProof/>
        <w:sz w:val="16"/>
      </w:rPr>
      <w:t>7</w:t>
    </w:r>
    <w:r w:rsidRPr="00DE6F96">
      <w:rPr>
        <w:rStyle w:val="Nmerodepgina"/>
        <w:rFonts w:ascii="Arial" w:hAnsi="Arial" w:cs="Arial"/>
        <w:sz w:val="16"/>
      </w:rPr>
      <w:fldChar w:fldCharType="end"/>
    </w:r>
  </w:p>
  <w:p w:rsidR="00FD6AC9" w:rsidRPr="00214B32" w:rsidRDefault="00FD6AC9">
    <w:pPr>
      <w:pStyle w:val="Piedepgina"/>
      <w:pBdr>
        <w:top w:val="single" w:sz="4" w:space="1" w:color="auto"/>
      </w:pBdr>
      <w:jc w:val="center"/>
      <w:rPr>
        <w:rFonts w:ascii="Arial" w:hAnsi="Arial"/>
        <w:b/>
        <w:color w:val="808080"/>
        <w:sz w:val="20"/>
        <w:lang w:val="es-ES_tradnl"/>
      </w:rPr>
    </w:pPr>
    <w:r>
      <w:rPr>
        <w:rFonts w:ascii="Arial" w:hAnsi="Arial"/>
        <w:b/>
        <w:color w:val="808080"/>
        <w:sz w:val="20"/>
        <w:lang w:val="es-ES_tradnl"/>
      </w:rPr>
      <w:t>LICEO N°30</w:t>
    </w:r>
  </w:p>
  <w:p w:rsidR="00FD6AC9" w:rsidRDefault="00FD6AC9">
    <w:pPr>
      <w:pStyle w:val="Piedepgina"/>
      <w:jc w:val="center"/>
      <w:rPr>
        <w:rFonts w:ascii="Arial" w:hAnsi="Arial"/>
        <w:color w:val="808080"/>
        <w:sz w:val="16"/>
        <w:lang w:val="es-ES_tradnl"/>
      </w:rPr>
    </w:pPr>
    <w:r>
      <w:rPr>
        <w:rFonts w:ascii="Arial" w:hAnsi="Arial"/>
        <w:color w:val="808080"/>
        <w:sz w:val="16"/>
        <w:lang w:val="es-ES_tradnl"/>
      </w:rPr>
      <w:t>MONTEVIDEO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AC9" w:rsidRDefault="00FD6AC9">
      <w:r>
        <w:separator/>
      </w:r>
    </w:p>
  </w:footnote>
  <w:footnote w:type="continuationSeparator" w:id="0">
    <w:p w:rsidR="00FD6AC9" w:rsidRDefault="00FD6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AC9" w:rsidRDefault="00FD6AC9">
    <w:pPr>
      <w:pStyle w:val="Encabezado"/>
      <w:pBdr>
        <w:bottom w:val="single" w:sz="4" w:space="1" w:color="auto"/>
      </w:pBdr>
      <w:jc w:val="center"/>
      <w:rPr>
        <w:rFonts w:ascii="Arial" w:hAnsi="Arial"/>
        <w:b/>
        <w:color w:val="808080"/>
        <w:sz w:val="20"/>
        <w:lang w:val="es-ES_tradnl"/>
      </w:rPr>
    </w:pPr>
    <w:r>
      <w:rPr>
        <w:rFonts w:ascii="Arial" w:hAnsi="Arial"/>
        <w:b/>
        <w:color w:val="808080"/>
        <w:sz w:val="20"/>
        <w:lang w:val="es-ES_tradnl"/>
      </w:rPr>
      <w:t>MEMORIA CONSTRUCTIVA PARTICULAR</w:t>
    </w:r>
  </w:p>
  <w:p w:rsidR="00FD6AC9" w:rsidRDefault="00FD6AC9">
    <w:pPr>
      <w:pStyle w:val="Encabezado"/>
      <w:pBdr>
        <w:bottom w:val="single" w:sz="4" w:space="1" w:color="auto"/>
      </w:pBdr>
      <w:jc w:val="center"/>
      <w:rPr>
        <w:rFonts w:ascii="Arial" w:hAnsi="Arial"/>
        <w:b/>
        <w:color w:val="808080"/>
        <w:sz w:val="20"/>
        <w:u w:val="single"/>
        <w:lang w:val="es-ES_tradn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276CA08"/>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3"/>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2"/>
    <w:multiLevelType w:val="singleLevel"/>
    <w:tmpl w:val="00000002"/>
    <w:name w:val="WW8Num4"/>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3"/>
    <w:multiLevelType w:val="singleLevel"/>
    <w:tmpl w:val="00000003"/>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4"/>
    <w:multiLevelType w:val="singleLevel"/>
    <w:tmpl w:val="00000004"/>
    <w:name w:val="WW8Num7"/>
    <w:lvl w:ilvl="0">
      <w:start w:val="1"/>
      <w:numFmt w:val="bullet"/>
      <w:lvlText w:val=""/>
      <w:lvlJc w:val="left"/>
      <w:pPr>
        <w:tabs>
          <w:tab w:val="num" w:pos="360"/>
        </w:tabs>
        <w:ind w:left="360" w:hanging="360"/>
      </w:pPr>
      <w:rPr>
        <w:rFonts w:ascii="Wingdings" w:hAnsi="Wingdings"/>
      </w:rPr>
    </w:lvl>
  </w:abstractNum>
  <w:abstractNum w:abstractNumId="5" w15:restartNumberingAfterBreak="0">
    <w:nsid w:val="00000005"/>
    <w:multiLevelType w:val="singleLevel"/>
    <w:tmpl w:val="00000005"/>
    <w:name w:val="WW8Num9"/>
    <w:lvl w:ilvl="0">
      <w:start w:val="3"/>
      <w:numFmt w:val="bullet"/>
      <w:lvlText w:val="-"/>
      <w:lvlJc w:val="left"/>
      <w:pPr>
        <w:tabs>
          <w:tab w:val="num" w:pos="720"/>
        </w:tabs>
        <w:ind w:left="720" w:hanging="600"/>
      </w:pPr>
      <w:rPr>
        <w:rFonts w:ascii="Times New Roman" w:hAnsi="Times New Roman"/>
      </w:rPr>
    </w:lvl>
  </w:abstractNum>
  <w:abstractNum w:abstractNumId="6" w15:restartNumberingAfterBreak="0">
    <w:nsid w:val="00000006"/>
    <w:multiLevelType w:val="singleLevel"/>
    <w:tmpl w:val="00000006"/>
    <w:name w:val="WW8Num10"/>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7"/>
    <w:multiLevelType w:val="singleLevel"/>
    <w:tmpl w:val="00000007"/>
    <w:name w:val="WW8Num11"/>
    <w:lvl w:ilvl="0">
      <w:start w:val="5"/>
      <w:numFmt w:val="bullet"/>
      <w:lvlText w:val="-"/>
      <w:lvlJc w:val="left"/>
      <w:pPr>
        <w:tabs>
          <w:tab w:val="num" w:pos="720"/>
        </w:tabs>
        <w:ind w:left="720" w:hanging="600"/>
      </w:pPr>
      <w:rPr>
        <w:rFonts w:ascii="Times New Roman" w:hAnsi="Times New Roman"/>
      </w:rPr>
    </w:lvl>
  </w:abstractNum>
  <w:abstractNum w:abstractNumId="8" w15:restartNumberingAfterBreak="0">
    <w:nsid w:val="00000008"/>
    <w:multiLevelType w:val="multilevel"/>
    <w:tmpl w:val="00000008"/>
    <w:name w:val="WW8Num12"/>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9" w15:restartNumberingAfterBreak="0">
    <w:nsid w:val="00000009"/>
    <w:multiLevelType w:val="singleLevel"/>
    <w:tmpl w:val="00000009"/>
    <w:name w:val="WW8Num14"/>
    <w:lvl w:ilvl="0">
      <w:start w:val="6"/>
      <w:numFmt w:val="decimal"/>
      <w:lvlText w:val="%1"/>
      <w:lvlJc w:val="left"/>
      <w:pPr>
        <w:tabs>
          <w:tab w:val="num" w:pos="510"/>
        </w:tabs>
        <w:ind w:left="510" w:hanging="390"/>
      </w:pPr>
      <w:rPr>
        <w:rFonts w:cs="Times New Roman"/>
      </w:rPr>
    </w:lvl>
  </w:abstractNum>
  <w:abstractNum w:abstractNumId="10" w15:restartNumberingAfterBreak="0">
    <w:nsid w:val="0000000A"/>
    <w:multiLevelType w:val="singleLevel"/>
    <w:tmpl w:val="0000000A"/>
    <w:name w:val="WW8Num15"/>
    <w:lvl w:ilvl="0">
      <w:start w:val="2"/>
      <w:numFmt w:val="bullet"/>
      <w:lvlText w:val="-"/>
      <w:lvlJc w:val="left"/>
      <w:pPr>
        <w:tabs>
          <w:tab w:val="num" w:pos="720"/>
        </w:tabs>
        <w:ind w:left="720" w:hanging="600"/>
      </w:pPr>
      <w:rPr>
        <w:rFonts w:ascii="Times New Roman" w:hAnsi="Times New Roman"/>
      </w:rPr>
    </w:lvl>
  </w:abstractNum>
  <w:abstractNum w:abstractNumId="11" w15:restartNumberingAfterBreak="0">
    <w:nsid w:val="0000000B"/>
    <w:multiLevelType w:val="singleLevel"/>
    <w:tmpl w:val="0000000B"/>
    <w:name w:val="WW8Num16"/>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C"/>
    <w:multiLevelType w:val="singleLevel"/>
    <w:tmpl w:val="0000000C"/>
    <w:name w:val="WW8Num17"/>
    <w:lvl w:ilvl="0">
      <w:start w:val="1"/>
      <w:numFmt w:val="decimal"/>
      <w:lvlText w:val="%1)"/>
      <w:lvlJc w:val="left"/>
      <w:pPr>
        <w:tabs>
          <w:tab w:val="num" w:pos="1200"/>
        </w:tabs>
        <w:ind w:left="1200" w:hanging="360"/>
      </w:pPr>
      <w:rPr>
        <w:rFonts w:cs="Times New Roman"/>
      </w:rPr>
    </w:lvl>
  </w:abstractNum>
  <w:abstractNum w:abstractNumId="13" w15:restartNumberingAfterBreak="0">
    <w:nsid w:val="0000000D"/>
    <w:multiLevelType w:val="singleLevel"/>
    <w:tmpl w:val="0000000D"/>
    <w:name w:val="WW8Num18"/>
    <w:lvl w:ilvl="0">
      <w:start w:val="1"/>
      <w:numFmt w:val="decimal"/>
      <w:lvlText w:val="%1)"/>
      <w:lvlJc w:val="left"/>
      <w:pPr>
        <w:tabs>
          <w:tab w:val="num" w:pos="1200"/>
        </w:tabs>
        <w:ind w:left="1200" w:hanging="360"/>
      </w:pPr>
      <w:rPr>
        <w:rFonts w:cs="Times New Roman"/>
      </w:rPr>
    </w:lvl>
  </w:abstractNum>
  <w:abstractNum w:abstractNumId="14" w15:restartNumberingAfterBreak="0">
    <w:nsid w:val="045264EF"/>
    <w:multiLevelType w:val="hybridMultilevel"/>
    <w:tmpl w:val="B7D02C7A"/>
    <w:lvl w:ilvl="0" w:tplc="CF242CA2">
      <w:numFmt w:val="bullet"/>
      <w:lvlText w:val="-"/>
      <w:lvlJc w:val="left"/>
      <w:pPr>
        <w:ind w:left="720" w:hanging="360"/>
      </w:pPr>
      <w:rPr>
        <w:rFonts w:ascii="Calibri" w:eastAsiaTheme="minorHAnsi" w:hAnsi="Calibri" w:cs="Calibr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5" w15:restartNumberingAfterBreak="0">
    <w:nsid w:val="07492B87"/>
    <w:multiLevelType w:val="hybridMultilevel"/>
    <w:tmpl w:val="A6ACBD46"/>
    <w:lvl w:ilvl="0" w:tplc="A37A0002">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C76445D"/>
    <w:multiLevelType w:val="multilevel"/>
    <w:tmpl w:val="DB4C903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0DCE3F0C"/>
    <w:multiLevelType w:val="multilevel"/>
    <w:tmpl w:val="D302AB82"/>
    <w:lvl w:ilvl="0">
      <w:start w:val="6"/>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8" w15:restartNumberingAfterBreak="0">
    <w:nsid w:val="0E557A49"/>
    <w:multiLevelType w:val="hybridMultilevel"/>
    <w:tmpl w:val="D144DA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112B6423"/>
    <w:multiLevelType w:val="hybridMultilevel"/>
    <w:tmpl w:val="792644E2"/>
    <w:lvl w:ilvl="0" w:tplc="835A9E68">
      <w:start w:val="7"/>
      <w:numFmt w:val="bullet"/>
      <w:lvlText w:val="-"/>
      <w:lvlJc w:val="left"/>
      <w:pPr>
        <w:tabs>
          <w:tab w:val="num" w:pos="720"/>
        </w:tabs>
        <w:ind w:left="720" w:hanging="360"/>
      </w:pPr>
      <w:rPr>
        <w:rFonts w:ascii="Times New Roman" w:eastAsia="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7F57ED"/>
    <w:multiLevelType w:val="multilevel"/>
    <w:tmpl w:val="B224B092"/>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65"/>
        </w:tabs>
        <w:ind w:left="765" w:hanging="405"/>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174F66C1"/>
    <w:multiLevelType w:val="multilevel"/>
    <w:tmpl w:val="D302AB82"/>
    <w:lvl w:ilvl="0">
      <w:start w:val="6"/>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22" w15:restartNumberingAfterBreak="0">
    <w:nsid w:val="199C23D1"/>
    <w:multiLevelType w:val="multilevel"/>
    <w:tmpl w:val="A4D4F75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1C8727BF"/>
    <w:multiLevelType w:val="hybridMultilevel"/>
    <w:tmpl w:val="83D27238"/>
    <w:lvl w:ilvl="0" w:tplc="59F44FC4">
      <w:start w:val="1"/>
      <w:numFmt w:val="bullet"/>
      <w:lvlText w:val="•"/>
      <w:lvlJc w:val="left"/>
      <w:pPr>
        <w:tabs>
          <w:tab w:val="num" w:pos="720"/>
        </w:tabs>
        <w:ind w:left="720" w:hanging="360"/>
      </w:pPr>
      <w:rPr>
        <w:rFonts w:ascii="Times New Roman" w:hAnsi="Times New Roman" w:hint="default"/>
      </w:rPr>
    </w:lvl>
    <w:lvl w:ilvl="1" w:tplc="85941B06" w:tentative="1">
      <w:start w:val="1"/>
      <w:numFmt w:val="bullet"/>
      <w:lvlText w:val="•"/>
      <w:lvlJc w:val="left"/>
      <w:pPr>
        <w:tabs>
          <w:tab w:val="num" w:pos="1440"/>
        </w:tabs>
        <w:ind w:left="1440" w:hanging="360"/>
      </w:pPr>
      <w:rPr>
        <w:rFonts w:ascii="Times New Roman" w:hAnsi="Times New Roman" w:hint="default"/>
      </w:rPr>
    </w:lvl>
    <w:lvl w:ilvl="2" w:tplc="0E74F7A4" w:tentative="1">
      <w:start w:val="1"/>
      <w:numFmt w:val="bullet"/>
      <w:lvlText w:val="•"/>
      <w:lvlJc w:val="left"/>
      <w:pPr>
        <w:tabs>
          <w:tab w:val="num" w:pos="2160"/>
        </w:tabs>
        <w:ind w:left="2160" w:hanging="360"/>
      </w:pPr>
      <w:rPr>
        <w:rFonts w:ascii="Times New Roman" w:hAnsi="Times New Roman" w:hint="default"/>
      </w:rPr>
    </w:lvl>
    <w:lvl w:ilvl="3" w:tplc="F0849E22" w:tentative="1">
      <w:start w:val="1"/>
      <w:numFmt w:val="bullet"/>
      <w:lvlText w:val="•"/>
      <w:lvlJc w:val="left"/>
      <w:pPr>
        <w:tabs>
          <w:tab w:val="num" w:pos="2880"/>
        </w:tabs>
        <w:ind w:left="2880" w:hanging="360"/>
      </w:pPr>
      <w:rPr>
        <w:rFonts w:ascii="Times New Roman" w:hAnsi="Times New Roman" w:hint="default"/>
      </w:rPr>
    </w:lvl>
    <w:lvl w:ilvl="4" w:tplc="F21CCCCE" w:tentative="1">
      <w:start w:val="1"/>
      <w:numFmt w:val="bullet"/>
      <w:lvlText w:val="•"/>
      <w:lvlJc w:val="left"/>
      <w:pPr>
        <w:tabs>
          <w:tab w:val="num" w:pos="3600"/>
        </w:tabs>
        <w:ind w:left="3600" w:hanging="360"/>
      </w:pPr>
      <w:rPr>
        <w:rFonts w:ascii="Times New Roman" w:hAnsi="Times New Roman" w:hint="default"/>
      </w:rPr>
    </w:lvl>
    <w:lvl w:ilvl="5" w:tplc="94C4CB00" w:tentative="1">
      <w:start w:val="1"/>
      <w:numFmt w:val="bullet"/>
      <w:lvlText w:val="•"/>
      <w:lvlJc w:val="left"/>
      <w:pPr>
        <w:tabs>
          <w:tab w:val="num" w:pos="4320"/>
        </w:tabs>
        <w:ind w:left="4320" w:hanging="360"/>
      </w:pPr>
      <w:rPr>
        <w:rFonts w:ascii="Times New Roman" w:hAnsi="Times New Roman" w:hint="default"/>
      </w:rPr>
    </w:lvl>
    <w:lvl w:ilvl="6" w:tplc="7E308CFC" w:tentative="1">
      <w:start w:val="1"/>
      <w:numFmt w:val="bullet"/>
      <w:lvlText w:val="•"/>
      <w:lvlJc w:val="left"/>
      <w:pPr>
        <w:tabs>
          <w:tab w:val="num" w:pos="5040"/>
        </w:tabs>
        <w:ind w:left="5040" w:hanging="360"/>
      </w:pPr>
      <w:rPr>
        <w:rFonts w:ascii="Times New Roman" w:hAnsi="Times New Roman" w:hint="default"/>
      </w:rPr>
    </w:lvl>
    <w:lvl w:ilvl="7" w:tplc="0980E9C6" w:tentative="1">
      <w:start w:val="1"/>
      <w:numFmt w:val="bullet"/>
      <w:lvlText w:val="•"/>
      <w:lvlJc w:val="left"/>
      <w:pPr>
        <w:tabs>
          <w:tab w:val="num" w:pos="5760"/>
        </w:tabs>
        <w:ind w:left="5760" w:hanging="360"/>
      </w:pPr>
      <w:rPr>
        <w:rFonts w:ascii="Times New Roman" w:hAnsi="Times New Roman" w:hint="default"/>
      </w:rPr>
    </w:lvl>
    <w:lvl w:ilvl="8" w:tplc="0C6287B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1CA3553A"/>
    <w:multiLevelType w:val="multilevel"/>
    <w:tmpl w:val="BFC469F6"/>
    <w:lvl w:ilvl="0">
      <w:start w:val="10"/>
      <w:numFmt w:val="upperRoman"/>
      <w:pStyle w:val="Ttulo3"/>
      <w:lvlText w:val="%1."/>
      <w:lvlJc w:val="left"/>
      <w:pPr>
        <w:tabs>
          <w:tab w:val="num" w:pos="1080"/>
        </w:tabs>
        <w:ind w:left="1080" w:hanging="72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15:restartNumberingAfterBreak="0">
    <w:nsid w:val="1FA52528"/>
    <w:multiLevelType w:val="hybridMultilevel"/>
    <w:tmpl w:val="A7EA5514"/>
    <w:lvl w:ilvl="0" w:tplc="3AA40C32">
      <w:start w:val="2"/>
      <w:numFmt w:val="decimal"/>
      <w:lvlText w:val="%1-"/>
      <w:lvlJc w:val="left"/>
      <w:pPr>
        <w:tabs>
          <w:tab w:val="num" w:pos="720"/>
        </w:tabs>
        <w:ind w:left="720" w:hanging="360"/>
      </w:pPr>
      <w:rPr>
        <w:rFonts w:cs="Times New Roman" w:hint="default"/>
      </w:rPr>
    </w:lvl>
    <w:lvl w:ilvl="1" w:tplc="90EAFCEA">
      <w:start w:val="3"/>
      <w:numFmt w:val="upperRoman"/>
      <w:lvlText w:val="%2)"/>
      <w:lvlJc w:val="left"/>
      <w:pPr>
        <w:tabs>
          <w:tab w:val="num" w:pos="1800"/>
        </w:tabs>
        <w:ind w:left="1800" w:hanging="720"/>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24435240"/>
    <w:multiLevelType w:val="multilevel"/>
    <w:tmpl w:val="4A565E4E"/>
    <w:lvl w:ilvl="0">
      <w:start w:val="8"/>
      <w:numFmt w:val="decimal"/>
      <w:lvlText w:val="%1."/>
      <w:lvlJc w:val="left"/>
      <w:pPr>
        <w:ind w:left="495" w:hanging="495"/>
      </w:pPr>
      <w:rPr>
        <w:rFonts w:hint="default"/>
      </w:rPr>
    </w:lvl>
    <w:lvl w:ilvl="1">
      <w:start w:val="3"/>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4910CB1"/>
    <w:multiLevelType w:val="multilevel"/>
    <w:tmpl w:val="0C766D68"/>
    <w:lvl w:ilvl="0">
      <w:start w:val="3"/>
      <w:numFmt w:val="decimal"/>
      <w:lvlText w:val="%1."/>
      <w:lvlJc w:val="left"/>
      <w:pPr>
        <w:ind w:left="495" w:hanging="495"/>
      </w:pPr>
      <w:rPr>
        <w:rFonts w:hint="default"/>
      </w:rPr>
    </w:lvl>
    <w:lvl w:ilvl="1">
      <w:start w:val="3"/>
      <w:numFmt w:val="decimal"/>
      <w:lvlText w:val="%1.%2."/>
      <w:lvlJc w:val="left"/>
      <w:pPr>
        <w:ind w:left="1209" w:hanging="495"/>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8" w15:restartNumberingAfterBreak="0">
    <w:nsid w:val="29F31984"/>
    <w:multiLevelType w:val="multilevel"/>
    <w:tmpl w:val="04E074A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2BCC71C6"/>
    <w:multiLevelType w:val="multilevel"/>
    <w:tmpl w:val="19568114"/>
    <w:lvl w:ilvl="0">
      <w:start w:val="1"/>
      <w:numFmt w:val="decimal"/>
      <w:pStyle w:val="Titulo2"/>
      <w:lvlText w:val="%1."/>
      <w:lvlJc w:val="left"/>
      <w:pPr>
        <w:tabs>
          <w:tab w:val="num" w:pos="1134"/>
        </w:tabs>
        <w:ind w:left="1134" w:hanging="1134"/>
      </w:pPr>
      <w:rPr>
        <w:rFonts w:cs="Times New Roman"/>
      </w:rPr>
    </w:lvl>
    <w:lvl w:ilvl="1">
      <w:start w:val="1"/>
      <w:numFmt w:val="decimal"/>
      <w:lvlText w:val="3.%2"/>
      <w:lvlJc w:val="left"/>
      <w:pPr>
        <w:tabs>
          <w:tab w:val="num" w:pos="1134"/>
        </w:tabs>
        <w:ind w:left="1134" w:hanging="1134"/>
      </w:pPr>
      <w:rPr>
        <w:rFonts w:cs="Times New Roman"/>
      </w:rPr>
    </w:lvl>
    <w:lvl w:ilvl="2">
      <w:start w:val="1"/>
      <w:numFmt w:val="decimal"/>
      <w:lvlText w:val="%1.%2.%3"/>
      <w:lvlJc w:val="left"/>
      <w:pPr>
        <w:tabs>
          <w:tab w:val="num" w:pos="1134"/>
        </w:tabs>
        <w:ind w:left="1134" w:hanging="1134"/>
      </w:pPr>
      <w:rPr>
        <w:rFonts w:cs="Times New Roman"/>
      </w:rPr>
    </w:lvl>
    <w:lvl w:ilvl="3">
      <w:start w:val="1"/>
      <w:numFmt w:val="decimal"/>
      <w:lvlText w:val="%1.%2.%3.%4"/>
      <w:lvlJc w:val="left"/>
      <w:pPr>
        <w:tabs>
          <w:tab w:val="num" w:pos="1134"/>
        </w:tabs>
        <w:ind w:left="1134" w:hanging="1134"/>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30" w15:restartNumberingAfterBreak="0">
    <w:nsid w:val="2D0F5155"/>
    <w:multiLevelType w:val="multilevel"/>
    <w:tmpl w:val="4BBE35F2"/>
    <w:lvl w:ilvl="0">
      <w:start w:val="1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861"/>
        </w:tabs>
        <w:ind w:left="861" w:hanging="435"/>
      </w:pPr>
      <w:rPr>
        <w:rFonts w:cs="Times New Roman" w:hint="default"/>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1" w15:restartNumberingAfterBreak="0">
    <w:nsid w:val="2D583DA3"/>
    <w:multiLevelType w:val="multilevel"/>
    <w:tmpl w:val="D302AB82"/>
    <w:lvl w:ilvl="0">
      <w:start w:val="6"/>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32" w15:restartNumberingAfterBreak="0">
    <w:nsid w:val="2F296143"/>
    <w:multiLevelType w:val="multilevel"/>
    <w:tmpl w:val="3550CEF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33F57446"/>
    <w:multiLevelType w:val="multilevel"/>
    <w:tmpl w:val="D8F60F42"/>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34530247"/>
    <w:multiLevelType w:val="hybridMultilevel"/>
    <w:tmpl w:val="79A8AEC8"/>
    <w:lvl w:ilvl="0" w:tplc="914EDF3A">
      <w:start w:val="1"/>
      <w:numFmt w:val="decimal"/>
      <w:lvlText w:val="%1-"/>
      <w:lvlJc w:val="left"/>
      <w:pPr>
        <w:tabs>
          <w:tab w:val="num" w:pos="720"/>
        </w:tabs>
        <w:ind w:left="720" w:hanging="360"/>
      </w:pPr>
      <w:rPr>
        <w:rFonts w:cs="Times New Roman" w:hint="default"/>
        <w:b/>
        <w:u w:val="none"/>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9287390"/>
    <w:multiLevelType w:val="multilevel"/>
    <w:tmpl w:val="763A139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3CED7E0B"/>
    <w:multiLevelType w:val="hybridMultilevel"/>
    <w:tmpl w:val="A5A0985C"/>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7" w15:restartNumberingAfterBreak="0">
    <w:nsid w:val="40FE2062"/>
    <w:multiLevelType w:val="multilevel"/>
    <w:tmpl w:val="0B90D898"/>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4159228D"/>
    <w:multiLevelType w:val="multilevel"/>
    <w:tmpl w:val="83FC006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9" w15:restartNumberingAfterBreak="0">
    <w:nsid w:val="43997D27"/>
    <w:multiLevelType w:val="hybridMultilevel"/>
    <w:tmpl w:val="DAC089A6"/>
    <w:lvl w:ilvl="0" w:tplc="B3600132">
      <w:start w:val="7"/>
      <w:numFmt w:val="bullet"/>
      <w:lvlText w:val="-"/>
      <w:lvlJc w:val="left"/>
      <w:pPr>
        <w:tabs>
          <w:tab w:val="num" w:pos="720"/>
        </w:tabs>
        <w:ind w:left="720" w:hanging="360"/>
      </w:pPr>
      <w:rPr>
        <w:rFonts w:ascii="Times New Roman" w:eastAsia="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98214E"/>
    <w:multiLevelType w:val="multilevel"/>
    <w:tmpl w:val="C69CC1E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47141A41"/>
    <w:multiLevelType w:val="multilevel"/>
    <w:tmpl w:val="DFD81DA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48FE7BC1"/>
    <w:multiLevelType w:val="multilevel"/>
    <w:tmpl w:val="98625308"/>
    <w:lvl w:ilvl="0">
      <w:start w:val="1"/>
      <w:numFmt w:val="decimal"/>
      <w:lvlText w:val="%1)"/>
      <w:lvlJc w:val="left"/>
      <w:pPr>
        <w:tabs>
          <w:tab w:val="num" w:pos="1146"/>
        </w:tabs>
        <w:ind w:left="1146" w:hanging="360"/>
      </w:pPr>
      <w:rPr>
        <w:rFonts w:cs="Times New Roman" w:hint="default"/>
      </w:rPr>
    </w:lvl>
    <w:lvl w:ilvl="1">
      <w:start w:val="9"/>
      <w:numFmt w:val="upperRoman"/>
      <w:pStyle w:val="Ttulo8"/>
      <w:lvlText w:val="%2."/>
      <w:lvlJc w:val="left"/>
      <w:pPr>
        <w:tabs>
          <w:tab w:val="num" w:pos="2226"/>
        </w:tabs>
        <w:ind w:left="2226" w:hanging="720"/>
      </w:pPr>
      <w:rPr>
        <w:rFonts w:cs="Times New Roman" w:hint="default"/>
      </w:rPr>
    </w:lvl>
    <w:lvl w:ilvl="2">
      <w:start w:val="1"/>
      <w:numFmt w:val="decimal"/>
      <w:lvlText w:val="%3-"/>
      <w:lvlJc w:val="left"/>
      <w:pPr>
        <w:tabs>
          <w:tab w:val="num" w:pos="2766"/>
        </w:tabs>
        <w:ind w:left="2766" w:hanging="360"/>
      </w:pPr>
      <w:rPr>
        <w:rFonts w:cs="Times New Roman" w:hint="default"/>
      </w:rPr>
    </w:lvl>
    <w:lvl w:ilvl="3">
      <w:start w:val="1"/>
      <w:numFmt w:val="decimal"/>
      <w:lvlText w:val="%4."/>
      <w:lvlJc w:val="left"/>
      <w:pPr>
        <w:tabs>
          <w:tab w:val="num" w:pos="3306"/>
        </w:tabs>
        <w:ind w:left="3306" w:hanging="360"/>
      </w:pPr>
      <w:rPr>
        <w:rFonts w:cs="Times New Roman"/>
      </w:rPr>
    </w:lvl>
    <w:lvl w:ilvl="4" w:tentative="1">
      <w:start w:val="1"/>
      <w:numFmt w:val="lowerLetter"/>
      <w:lvlText w:val="%5."/>
      <w:lvlJc w:val="left"/>
      <w:pPr>
        <w:tabs>
          <w:tab w:val="num" w:pos="4026"/>
        </w:tabs>
        <w:ind w:left="4026" w:hanging="360"/>
      </w:pPr>
      <w:rPr>
        <w:rFonts w:cs="Times New Roman"/>
      </w:rPr>
    </w:lvl>
    <w:lvl w:ilvl="5" w:tentative="1">
      <w:start w:val="1"/>
      <w:numFmt w:val="lowerRoman"/>
      <w:lvlText w:val="%6."/>
      <w:lvlJc w:val="right"/>
      <w:pPr>
        <w:tabs>
          <w:tab w:val="num" w:pos="4746"/>
        </w:tabs>
        <w:ind w:left="4746" w:hanging="180"/>
      </w:pPr>
      <w:rPr>
        <w:rFonts w:cs="Times New Roman"/>
      </w:rPr>
    </w:lvl>
    <w:lvl w:ilvl="6" w:tentative="1">
      <w:start w:val="1"/>
      <w:numFmt w:val="decimal"/>
      <w:lvlText w:val="%7."/>
      <w:lvlJc w:val="left"/>
      <w:pPr>
        <w:tabs>
          <w:tab w:val="num" w:pos="5466"/>
        </w:tabs>
        <w:ind w:left="5466" w:hanging="360"/>
      </w:pPr>
      <w:rPr>
        <w:rFonts w:cs="Times New Roman"/>
      </w:rPr>
    </w:lvl>
    <w:lvl w:ilvl="7" w:tentative="1">
      <w:start w:val="1"/>
      <w:numFmt w:val="lowerLetter"/>
      <w:lvlText w:val="%8."/>
      <w:lvlJc w:val="left"/>
      <w:pPr>
        <w:tabs>
          <w:tab w:val="num" w:pos="6186"/>
        </w:tabs>
        <w:ind w:left="6186" w:hanging="360"/>
      </w:pPr>
      <w:rPr>
        <w:rFonts w:cs="Times New Roman"/>
      </w:rPr>
    </w:lvl>
    <w:lvl w:ilvl="8" w:tentative="1">
      <w:start w:val="1"/>
      <w:numFmt w:val="lowerRoman"/>
      <w:lvlText w:val="%9."/>
      <w:lvlJc w:val="right"/>
      <w:pPr>
        <w:tabs>
          <w:tab w:val="num" w:pos="6906"/>
        </w:tabs>
        <w:ind w:left="6906" w:hanging="180"/>
      </w:pPr>
      <w:rPr>
        <w:rFonts w:cs="Times New Roman"/>
      </w:rPr>
    </w:lvl>
  </w:abstractNum>
  <w:abstractNum w:abstractNumId="43" w15:restartNumberingAfterBreak="0">
    <w:nsid w:val="4CB2059F"/>
    <w:multiLevelType w:val="multilevel"/>
    <w:tmpl w:val="AB0EA2A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4E6E1E1A"/>
    <w:multiLevelType w:val="hybridMultilevel"/>
    <w:tmpl w:val="36AA9504"/>
    <w:lvl w:ilvl="0" w:tplc="A37A0002">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52C1738B"/>
    <w:multiLevelType w:val="multilevel"/>
    <w:tmpl w:val="FCA620E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56EA28AD"/>
    <w:multiLevelType w:val="multilevel"/>
    <w:tmpl w:val="65303CBE"/>
    <w:lvl w:ilvl="0">
      <w:start w:val="4"/>
      <w:numFmt w:val="decimal"/>
      <w:lvlText w:val="%1."/>
      <w:lvlJc w:val="left"/>
      <w:pPr>
        <w:ind w:left="360" w:hanging="360"/>
      </w:pPr>
      <w:rPr>
        <w:rFonts w:cs="Times New Roman" w:hint="default"/>
      </w:rPr>
    </w:lvl>
    <w:lvl w:ilvl="1">
      <w:start w:val="1"/>
      <w:numFmt w:val="decimal"/>
      <w:lvlText w:val="%1.%2-"/>
      <w:lvlJc w:val="left"/>
      <w:pPr>
        <w:ind w:left="1155" w:hanging="360"/>
      </w:pPr>
      <w:rPr>
        <w:rFonts w:cs="Times New Roman" w:hint="default"/>
      </w:rPr>
    </w:lvl>
    <w:lvl w:ilvl="2">
      <w:start w:val="1"/>
      <w:numFmt w:val="decimal"/>
      <w:lvlText w:val="%1.%2-%3."/>
      <w:lvlJc w:val="left"/>
      <w:pPr>
        <w:ind w:left="2310" w:hanging="720"/>
      </w:pPr>
      <w:rPr>
        <w:rFonts w:cs="Times New Roman" w:hint="default"/>
      </w:rPr>
    </w:lvl>
    <w:lvl w:ilvl="3">
      <w:start w:val="1"/>
      <w:numFmt w:val="decimal"/>
      <w:lvlText w:val="%1.%2-%3.%4."/>
      <w:lvlJc w:val="left"/>
      <w:pPr>
        <w:ind w:left="3105" w:hanging="720"/>
      </w:pPr>
      <w:rPr>
        <w:rFonts w:cs="Times New Roman" w:hint="default"/>
      </w:rPr>
    </w:lvl>
    <w:lvl w:ilvl="4">
      <w:start w:val="1"/>
      <w:numFmt w:val="decimal"/>
      <w:lvlText w:val="%1.%2-%3.%4.%5."/>
      <w:lvlJc w:val="left"/>
      <w:pPr>
        <w:ind w:left="4260" w:hanging="1080"/>
      </w:pPr>
      <w:rPr>
        <w:rFonts w:cs="Times New Roman" w:hint="default"/>
      </w:rPr>
    </w:lvl>
    <w:lvl w:ilvl="5">
      <w:start w:val="1"/>
      <w:numFmt w:val="decimal"/>
      <w:lvlText w:val="%1.%2-%3.%4.%5.%6."/>
      <w:lvlJc w:val="left"/>
      <w:pPr>
        <w:ind w:left="5055" w:hanging="1080"/>
      </w:pPr>
      <w:rPr>
        <w:rFonts w:cs="Times New Roman" w:hint="default"/>
      </w:rPr>
    </w:lvl>
    <w:lvl w:ilvl="6">
      <w:start w:val="1"/>
      <w:numFmt w:val="decimal"/>
      <w:lvlText w:val="%1.%2-%3.%4.%5.%6.%7."/>
      <w:lvlJc w:val="left"/>
      <w:pPr>
        <w:ind w:left="6210" w:hanging="1440"/>
      </w:pPr>
      <w:rPr>
        <w:rFonts w:cs="Times New Roman" w:hint="default"/>
      </w:rPr>
    </w:lvl>
    <w:lvl w:ilvl="7">
      <w:start w:val="1"/>
      <w:numFmt w:val="decimal"/>
      <w:lvlText w:val="%1.%2-%3.%4.%5.%6.%7.%8."/>
      <w:lvlJc w:val="left"/>
      <w:pPr>
        <w:ind w:left="7005" w:hanging="1440"/>
      </w:pPr>
      <w:rPr>
        <w:rFonts w:cs="Times New Roman" w:hint="default"/>
      </w:rPr>
    </w:lvl>
    <w:lvl w:ilvl="8">
      <w:start w:val="1"/>
      <w:numFmt w:val="decimal"/>
      <w:lvlText w:val="%1.%2-%3.%4.%5.%6.%7.%8.%9."/>
      <w:lvlJc w:val="left"/>
      <w:pPr>
        <w:ind w:left="8160" w:hanging="1800"/>
      </w:pPr>
      <w:rPr>
        <w:rFonts w:cs="Times New Roman" w:hint="default"/>
      </w:rPr>
    </w:lvl>
  </w:abstractNum>
  <w:abstractNum w:abstractNumId="47" w15:restartNumberingAfterBreak="0">
    <w:nsid w:val="583D6A8C"/>
    <w:multiLevelType w:val="hybridMultilevel"/>
    <w:tmpl w:val="0DBE8F7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15:restartNumberingAfterBreak="0">
    <w:nsid w:val="597C31E3"/>
    <w:multiLevelType w:val="multilevel"/>
    <w:tmpl w:val="4BBE35F2"/>
    <w:lvl w:ilvl="0">
      <w:start w:val="1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861"/>
        </w:tabs>
        <w:ind w:left="861" w:hanging="435"/>
      </w:pPr>
      <w:rPr>
        <w:rFonts w:cs="Times New Roman" w:hint="default"/>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15:restartNumberingAfterBreak="0">
    <w:nsid w:val="59BE1683"/>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50" w15:restartNumberingAfterBreak="0">
    <w:nsid w:val="5A000973"/>
    <w:multiLevelType w:val="multilevel"/>
    <w:tmpl w:val="89EE12B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69372DF7"/>
    <w:multiLevelType w:val="hybridMultilevel"/>
    <w:tmpl w:val="EB6668B6"/>
    <w:lvl w:ilvl="0" w:tplc="0AB0631C">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69B33FE6"/>
    <w:multiLevelType w:val="multilevel"/>
    <w:tmpl w:val="32FC57A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3" w15:restartNumberingAfterBreak="0">
    <w:nsid w:val="6A6733DF"/>
    <w:multiLevelType w:val="hybridMultilevel"/>
    <w:tmpl w:val="865ACDD0"/>
    <w:lvl w:ilvl="0" w:tplc="E154FDD0">
      <w:start w:val="4"/>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4" w15:restartNumberingAfterBreak="0">
    <w:nsid w:val="6B5C7CEF"/>
    <w:multiLevelType w:val="hybridMultilevel"/>
    <w:tmpl w:val="69E61D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15:restartNumberingAfterBreak="0">
    <w:nsid w:val="6EB019FE"/>
    <w:multiLevelType w:val="multilevel"/>
    <w:tmpl w:val="A8487296"/>
    <w:lvl w:ilvl="0">
      <w:start w:val="10"/>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15:restartNumberingAfterBreak="0">
    <w:nsid w:val="705131B0"/>
    <w:multiLevelType w:val="hybridMultilevel"/>
    <w:tmpl w:val="DF8EF1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1603EA0"/>
    <w:multiLevelType w:val="multilevel"/>
    <w:tmpl w:val="7B167F42"/>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8" w15:restartNumberingAfterBreak="0">
    <w:nsid w:val="78940A4A"/>
    <w:multiLevelType w:val="multilevel"/>
    <w:tmpl w:val="89EE12B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796C6E1C"/>
    <w:multiLevelType w:val="multilevel"/>
    <w:tmpl w:val="D4D6CFAC"/>
    <w:lvl w:ilvl="0">
      <w:start w:val="3"/>
      <w:numFmt w:val="decimal"/>
      <w:lvlText w:val="%1."/>
      <w:lvlJc w:val="left"/>
      <w:pPr>
        <w:tabs>
          <w:tab w:val="num" w:pos="1050"/>
        </w:tabs>
        <w:ind w:left="1050" w:hanging="1050"/>
      </w:pPr>
      <w:rPr>
        <w:rFonts w:cs="Times New Roman" w:hint="default"/>
      </w:rPr>
    </w:lvl>
    <w:lvl w:ilvl="1">
      <w:start w:val="1"/>
      <w:numFmt w:val="decimal"/>
      <w:lvlText w:val="%1.%2-"/>
      <w:lvlJc w:val="left"/>
      <w:pPr>
        <w:tabs>
          <w:tab w:val="num" w:pos="1410"/>
        </w:tabs>
        <w:ind w:left="1410" w:hanging="1050"/>
      </w:pPr>
      <w:rPr>
        <w:rFonts w:cs="Times New Roman" w:hint="default"/>
      </w:rPr>
    </w:lvl>
    <w:lvl w:ilvl="2">
      <w:start w:val="1"/>
      <w:numFmt w:val="decimal"/>
      <w:lvlText w:val="%1.%2-%3."/>
      <w:lvlJc w:val="left"/>
      <w:pPr>
        <w:tabs>
          <w:tab w:val="num" w:pos="1770"/>
        </w:tabs>
        <w:ind w:left="1770" w:hanging="1050"/>
      </w:pPr>
      <w:rPr>
        <w:rFonts w:cs="Times New Roman" w:hint="default"/>
      </w:rPr>
    </w:lvl>
    <w:lvl w:ilvl="3">
      <w:start w:val="1"/>
      <w:numFmt w:val="decimal"/>
      <w:lvlText w:val="%1.%2-%3.%4."/>
      <w:lvlJc w:val="left"/>
      <w:pPr>
        <w:tabs>
          <w:tab w:val="num" w:pos="2130"/>
        </w:tabs>
        <w:ind w:left="2130" w:hanging="105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num w:numId="1">
    <w:abstractNumId w:val="24"/>
  </w:num>
  <w:num w:numId="2">
    <w:abstractNumId w:val="42"/>
  </w:num>
  <w:num w:numId="3">
    <w:abstractNumId w:val="0"/>
  </w:num>
  <w:num w:numId="4">
    <w:abstractNumId w:val="29"/>
  </w:num>
  <w:num w:numId="5">
    <w:abstractNumId w:val="49"/>
  </w:num>
  <w:num w:numId="6">
    <w:abstractNumId w:val="39"/>
  </w:num>
  <w:num w:numId="7">
    <w:abstractNumId w:val="19"/>
  </w:num>
  <w:num w:numId="8">
    <w:abstractNumId w:val="38"/>
  </w:num>
  <w:num w:numId="9">
    <w:abstractNumId w:val="20"/>
  </w:num>
  <w:num w:numId="10">
    <w:abstractNumId w:val="59"/>
  </w:num>
  <w:num w:numId="11">
    <w:abstractNumId w:val="25"/>
  </w:num>
  <w:num w:numId="12">
    <w:abstractNumId w:val="51"/>
  </w:num>
  <w:num w:numId="13">
    <w:abstractNumId w:val="35"/>
  </w:num>
  <w:num w:numId="14">
    <w:abstractNumId w:val="57"/>
  </w:num>
  <w:num w:numId="15">
    <w:abstractNumId w:val="33"/>
  </w:num>
  <w:num w:numId="16">
    <w:abstractNumId w:val="41"/>
  </w:num>
  <w:num w:numId="17">
    <w:abstractNumId w:val="45"/>
  </w:num>
  <w:num w:numId="18">
    <w:abstractNumId w:val="37"/>
  </w:num>
  <w:num w:numId="19">
    <w:abstractNumId w:val="48"/>
  </w:num>
  <w:num w:numId="20">
    <w:abstractNumId w:val="44"/>
  </w:num>
  <w:num w:numId="21">
    <w:abstractNumId w:val="34"/>
  </w:num>
  <w:num w:numId="22">
    <w:abstractNumId w:val="16"/>
  </w:num>
  <w:num w:numId="23">
    <w:abstractNumId w:val="52"/>
  </w:num>
  <w:num w:numId="24">
    <w:abstractNumId w:val="43"/>
  </w:num>
  <w:num w:numId="25">
    <w:abstractNumId w:val="17"/>
  </w:num>
  <w:num w:numId="26">
    <w:abstractNumId w:val="53"/>
  </w:num>
  <w:num w:numId="27">
    <w:abstractNumId w:val="46"/>
  </w:num>
  <w:num w:numId="28">
    <w:abstractNumId w:val="23"/>
  </w:num>
  <w:num w:numId="29">
    <w:abstractNumId w:val="26"/>
  </w:num>
  <w:num w:numId="30">
    <w:abstractNumId w:val="56"/>
  </w:num>
  <w:num w:numId="31">
    <w:abstractNumId w:val="30"/>
  </w:num>
  <w:num w:numId="32">
    <w:abstractNumId w:val="54"/>
  </w:num>
  <w:num w:numId="33">
    <w:abstractNumId w:val="55"/>
  </w:num>
  <w:num w:numId="34">
    <w:abstractNumId w:val="36"/>
  </w:num>
  <w:num w:numId="35">
    <w:abstractNumId w:val="27"/>
  </w:num>
  <w:num w:numId="36">
    <w:abstractNumId w:val="18"/>
  </w:num>
  <w:num w:numId="37">
    <w:abstractNumId w:val="47"/>
  </w:num>
  <w:num w:numId="38">
    <w:abstractNumId w:val="31"/>
  </w:num>
  <w:num w:numId="39">
    <w:abstractNumId w:val="21"/>
  </w:num>
  <w:num w:numId="40">
    <w:abstractNumId w:val="14"/>
  </w:num>
  <w:num w:numId="41">
    <w:abstractNumId w:val="50"/>
  </w:num>
  <w:num w:numId="42">
    <w:abstractNumId w:val="24"/>
  </w:num>
  <w:num w:numId="43">
    <w:abstractNumId w:val="28"/>
  </w:num>
  <w:num w:numId="44">
    <w:abstractNumId w:val="32"/>
  </w:num>
  <w:num w:numId="45">
    <w:abstractNumId w:val="40"/>
  </w:num>
  <w:num w:numId="46">
    <w:abstractNumId w:val="58"/>
  </w:num>
  <w:num w:numId="47">
    <w:abstractNumId w:val="15"/>
  </w:num>
  <w:num w:numId="48">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s-ES" w:vendorID="64" w:dllVersion="131078" w:nlCheck="1" w:checkStyle="0"/>
  <w:activeWritingStyle w:appName="MSWord" w:lang="es-ES_tradnl" w:vendorID="64" w:dllVersion="131078" w:nlCheck="1" w:checkStyle="0"/>
  <w:activeWritingStyle w:appName="MSWord" w:lang="es-UY"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162"/>
    <w:rsid w:val="000007F9"/>
    <w:rsid w:val="0000363E"/>
    <w:rsid w:val="00003B00"/>
    <w:rsid w:val="00005FA5"/>
    <w:rsid w:val="00011478"/>
    <w:rsid w:val="000115F1"/>
    <w:rsid w:val="0001581F"/>
    <w:rsid w:val="00016A0A"/>
    <w:rsid w:val="00020168"/>
    <w:rsid w:val="00022BDA"/>
    <w:rsid w:val="00026F64"/>
    <w:rsid w:val="00026FF5"/>
    <w:rsid w:val="00031C37"/>
    <w:rsid w:val="0003214F"/>
    <w:rsid w:val="00033A69"/>
    <w:rsid w:val="0003439C"/>
    <w:rsid w:val="00035474"/>
    <w:rsid w:val="000412FE"/>
    <w:rsid w:val="000434A7"/>
    <w:rsid w:val="00043FCD"/>
    <w:rsid w:val="00045365"/>
    <w:rsid w:val="0004556D"/>
    <w:rsid w:val="00045D97"/>
    <w:rsid w:val="00047A6C"/>
    <w:rsid w:val="000514D2"/>
    <w:rsid w:val="000531DC"/>
    <w:rsid w:val="00055539"/>
    <w:rsid w:val="00055AFD"/>
    <w:rsid w:val="0005770B"/>
    <w:rsid w:val="0005783D"/>
    <w:rsid w:val="00060105"/>
    <w:rsid w:val="00060311"/>
    <w:rsid w:val="00066D9B"/>
    <w:rsid w:val="00070E18"/>
    <w:rsid w:val="00070F66"/>
    <w:rsid w:val="000721CF"/>
    <w:rsid w:val="00075060"/>
    <w:rsid w:val="0008101D"/>
    <w:rsid w:val="00081F00"/>
    <w:rsid w:val="000822DD"/>
    <w:rsid w:val="00087D47"/>
    <w:rsid w:val="0009146D"/>
    <w:rsid w:val="00093810"/>
    <w:rsid w:val="00096B6B"/>
    <w:rsid w:val="000A0C29"/>
    <w:rsid w:val="000A166A"/>
    <w:rsid w:val="000A30B4"/>
    <w:rsid w:val="000A383D"/>
    <w:rsid w:val="000A4AFA"/>
    <w:rsid w:val="000A4D75"/>
    <w:rsid w:val="000A6B85"/>
    <w:rsid w:val="000B195C"/>
    <w:rsid w:val="000B2AF5"/>
    <w:rsid w:val="000B2D5D"/>
    <w:rsid w:val="000B5678"/>
    <w:rsid w:val="000B5B53"/>
    <w:rsid w:val="000B745A"/>
    <w:rsid w:val="000C1751"/>
    <w:rsid w:val="000D11B8"/>
    <w:rsid w:val="000D42C8"/>
    <w:rsid w:val="000D4C7B"/>
    <w:rsid w:val="000D5AFA"/>
    <w:rsid w:val="000F0D26"/>
    <w:rsid w:val="000F2606"/>
    <w:rsid w:val="000F35AD"/>
    <w:rsid w:val="000F51D1"/>
    <w:rsid w:val="000F764B"/>
    <w:rsid w:val="001069D7"/>
    <w:rsid w:val="00110579"/>
    <w:rsid w:val="001117B7"/>
    <w:rsid w:val="00113AFE"/>
    <w:rsid w:val="0011576A"/>
    <w:rsid w:val="001157C7"/>
    <w:rsid w:val="00116FE0"/>
    <w:rsid w:val="001173AF"/>
    <w:rsid w:val="00120B5E"/>
    <w:rsid w:val="00124663"/>
    <w:rsid w:val="00125A93"/>
    <w:rsid w:val="00126098"/>
    <w:rsid w:val="0013138D"/>
    <w:rsid w:val="00133409"/>
    <w:rsid w:val="001356A2"/>
    <w:rsid w:val="00140B84"/>
    <w:rsid w:val="00140C50"/>
    <w:rsid w:val="0014104E"/>
    <w:rsid w:val="00142793"/>
    <w:rsid w:val="001443EF"/>
    <w:rsid w:val="00145B62"/>
    <w:rsid w:val="00145BAC"/>
    <w:rsid w:val="00150B72"/>
    <w:rsid w:val="00150BB5"/>
    <w:rsid w:val="00151291"/>
    <w:rsid w:val="001540F2"/>
    <w:rsid w:val="00155D41"/>
    <w:rsid w:val="00162ACF"/>
    <w:rsid w:val="00162B47"/>
    <w:rsid w:val="0016360A"/>
    <w:rsid w:val="00163808"/>
    <w:rsid w:val="0016432D"/>
    <w:rsid w:val="00164DA0"/>
    <w:rsid w:val="001655F1"/>
    <w:rsid w:val="00171067"/>
    <w:rsid w:val="0017259F"/>
    <w:rsid w:val="001729A6"/>
    <w:rsid w:val="00183E18"/>
    <w:rsid w:val="00186891"/>
    <w:rsid w:val="00191FE6"/>
    <w:rsid w:val="00191FF2"/>
    <w:rsid w:val="001930BE"/>
    <w:rsid w:val="001943A3"/>
    <w:rsid w:val="001962FE"/>
    <w:rsid w:val="001A0C83"/>
    <w:rsid w:val="001A2C2B"/>
    <w:rsid w:val="001A2C2D"/>
    <w:rsid w:val="001A2F5F"/>
    <w:rsid w:val="001A3C1E"/>
    <w:rsid w:val="001A48DB"/>
    <w:rsid w:val="001A4BF6"/>
    <w:rsid w:val="001A50ED"/>
    <w:rsid w:val="001A7AA6"/>
    <w:rsid w:val="001A7D7F"/>
    <w:rsid w:val="001B5DC6"/>
    <w:rsid w:val="001B6B21"/>
    <w:rsid w:val="001B741E"/>
    <w:rsid w:val="001B77E4"/>
    <w:rsid w:val="001B7826"/>
    <w:rsid w:val="001C0B75"/>
    <w:rsid w:val="001C1B7A"/>
    <w:rsid w:val="001C23A5"/>
    <w:rsid w:val="001C2CA9"/>
    <w:rsid w:val="001C3166"/>
    <w:rsid w:val="001C5885"/>
    <w:rsid w:val="001C63A9"/>
    <w:rsid w:val="001C660F"/>
    <w:rsid w:val="001C68D8"/>
    <w:rsid w:val="001C7219"/>
    <w:rsid w:val="001C7914"/>
    <w:rsid w:val="001D0180"/>
    <w:rsid w:val="001D0423"/>
    <w:rsid w:val="001D22FF"/>
    <w:rsid w:val="001D23E9"/>
    <w:rsid w:val="001D562B"/>
    <w:rsid w:val="001D786B"/>
    <w:rsid w:val="001E16BA"/>
    <w:rsid w:val="001E1D8E"/>
    <w:rsid w:val="001E22B3"/>
    <w:rsid w:val="001E375F"/>
    <w:rsid w:val="001E6071"/>
    <w:rsid w:val="001E73C7"/>
    <w:rsid w:val="001E7CA2"/>
    <w:rsid w:val="001F3E20"/>
    <w:rsid w:val="0020446D"/>
    <w:rsid w:val="0020491D"/>
    <w:rsid w:val="002050A1"/>
    <w:rsid w:val="00213E59"/>
    <w:rsid w:val="00214B32"/>
    <w:rsid w:val="00216124"/>
    <w:rsid w:val="00216733"/>
    <w:rsid w:val="00221E8A"/>
    <w:rsid w:val="00223247"/>
    <w:rsid w:val="00223A79"/>
    <w:rsid w:val="00223C49"/>
    <w:rsid w:val="00226968"/>
    <w:rsid w:val="0022737D"/>
    <w:rsid w:val="00231779"/>
    <w:rsid w:val="00232D07"/>
    <w:rsid w:val="0023489A"/>
    <w:rsid w:val="002409D4"/>
    <w:rsid w:val="00244250"/>
    <w:rsid w:val="00244897"/>
    <w:rsid w:val="0024555B"/>
    <w:rsid w:val="0024637D"/>
    <w:rsid w:val="0025240F"/>
    <w:rsid w:val="00252AB4"/>
    <w:rsid w:val="00255BE3"/>
    <w:rsid w:val="00256C71"/>
    <w:rsid w:val="00260996"/>
    <w:rsid w:val="00260F39"/>
    <w:rsid w:val="00262D98"/>
    <w:rsid w:val="00263BC2"/>
    <w:rsid w:val="002640EB"/>
    <w:rsid w:val="002718E4"/>
    <w:rsid w:val="00273296"/>
    <w:rsid w:val="00275926"/>
    <w:rsid w:val="0027695D"/>
    <w:rsid w:val="0027716A"/>
    <w:rsid w:val="00280E90"/>
    <w:rsid w:val="00281705"/>
    <w:rsid w:val="002820C8"/>
    <w:rsid w:val="00283012"/>
    <w:rsid w:val="002842BA"/>
    <w:rsid w:val="00284C7C"/>
    <w:rsid w:val="00290CE8"/>
    <w:rsid w:val="002922D1"/>
    <w:rsid w:val="00293B6B"/>
    <w:rsid w:val="002946B5"/>
    <w:rsid w:val="0029604B"/>
    <w:rsid w:val="0029799C"/>
    <w:rsid w:val="002A1467"/>
    <w:rsid w:val="002A272C"/>
    <w:rsid w:val="002A57AE"/>
    <w:rsid w:val="002B1125"/>
    <w:rsid w:val="002B1519"/>
    <w:rsid w:val="002B23C6"/>
    <w:rsid w:val="002B28BD"/>
    <w:rsid w:val="002B37E9"/>
    <w:rsid w:val="002B7ACF"/>
    <w:rsid w:val="002C02AC"/>
    <w:rsid w:val="002C1896"/>
    <w:rsid w:val="002C1A9A"/>
    <w:rsid w:val="002C1D42"/>
    <w:rsid w:val="002C223B"/>
    <w:rsid w:val="002C53ED"/>
    <w:rsid w:val="002C6C46"/>
    <w:rsid w:val="002D229F"/>
    <w:rsid w:val="002D3170"/>
    <w:rsid w:val="002D3E01"/>
    <w:rsid w:val="002D66E2"/>
    <w:rsid w:val="002D799C"/>
    <w:rsid w:val="002E1ABC"/>
    <w:rsid w:val="002E50F5"/>
    <w:rsid w:val="002E54EF"/>
    <w:rsid w:val="002F143C"/>
    <w:rsid w:val="002F1A86"/>
    <w:rsid w:val="002F1B41"/>
    <w:rsid w:val="002F2103"/>
    <w:rsid w:val="002F24B1"/>
    <w:rsid w:val="002F3179"/>
    <w:rsid w:val="002F32B3"/>
    <w:rsid w:val="003000E3"/>
    <w:rsid w:val="00301958"/>
    <w:rsid w:val="00304F50"/>
    <w:rsid w:val="00306DEC"/>
    <w:rsid w:val="003104E8"/>
    <w:rsid w:val="00310CB1"/>
    <w:rsid w:val="003148F0"/>
    <w:rsid w:val="00316639"/>
    <w:rsid w:val="00317350"/>
    <w:rsid w:val="0032389B"/>
    <w:rsid w:val="0032445A"/>
    <w:rsid w:val="00327070"/>
    <w:rsid w:val="00330B20"/>
    <w:rsid w:val="003336AA"/>
    <w:rsid w:val="003336EE"/>
    <w:rsid w:val="00334520"/>
    <w:rsid w:val="00335053"/>
    <w:rsid w:val="003352CD"/>
    <w:rsid w:val="003361D6"/>
    <w:rsid w:val="003368D4"/>
    <w:rsid w:val="00340D01"/>
    <w:rsid w:val="00341B74"/>
    <w:rsid w:val="00344460"/>
    <w:rsid w:val="00344DAD"/>
    <w:rsid w:val="00350113"/>
    <w:rsid w:val="003522BE"/>
    <w:rsid w:val="00354BBF"/>
    <w:rsid w:val="00357668"/>
    <w:rsid w:val="00360AFE"/>
    <w:rsid w:val="0036246C"/>
    <w:rsid w:val="00362D3C"/>
    <w:rsid w:val="0036383E"/>
    <w:rsid w:val="00363E4A"/>
    <w:rsid w:val="00364834"/>
    <w:rsid w:val="003651E7"/>
    <w:rsid w:val="00365956"/>
    <w:rsid w:val="00366889"/>
    <w:rsid w:val="0036799E"/>
    <w:rsid w:val="00372BD8"/>
    <w:rsid w:val="00372ECC"/>
    <w:rsid w:val="00372F62"/>
    <w:rsid w:val="00374DFB"/>
    <w:rsid w:val="003761E5"/>
    <w:rsid w:val="00376D3E"/>
    <w:rsid w:val="00384495"/>
    <w:rsid w:val="00385404"/>
    <w:rsid w:val="003854DD"/>
    <w:rsid w:val="00385D10"/>
    <w:rsid w:val="003916C3"/>
    <w:rsid w:val="00391DD2"/>
    <w:rsid w:val="003940B8"/>
    <w:rsid w:val="0039587C"/>
    <w:rsid w:val="003A5D33"/>
    <w:rsid w:val="003A653C"/>
    <w:rsid w:val="003B0DD9"/>
    <w:rsid w:val="003B1699"/>
    <w:rsid w:val="003B1E21"/>
    <w:rsid w:val="003B2162"/>
    <w:rsid w:val="003B2997"/>
    <w:rsid w:val="003B54BC"/>
    <w:rsid w:val="003B594C"/>
    <w:rsid w:val="003B5A3E"/>
    <w:rsid w:val="003B632E"/>
    <w:rsid w:val="003C0A21"/>
    <w:rsid w:val="003C19F1"/>
    <w:rsid w:val="003C1C6D"/>
    <w:rsid w:val="003C3813"/>
    <w:rsid w:val="003C545C"/>
    <w:rsid w:val="003C62FF"/>
    <w:rsid w:val="003C659F"/>
    <w:rsid w:val="003C6A9F"/>
    <w:rsid w:val="003C6DB0"/>
    <w:rsid w:val="003C7BF6"/>
    <w:rsid w:val="003D09EC"/>
    <w:rsid w:val="003D0F1A"/>
    <w:rsid w:val="003D166D"/>
    <w:rsid w:val="003D3DD1"/>
    <w:rsid w:val="003D49DB"/>
    <w:rsid w:val="003D5091"/>
    <w:rsid w:val="003D6BDE"/>
    <w:rsid w:val="003D7195"/>
    <w:rsid w:val="003D74B9"/>
    <w:rsid w:val="003E1EB1"/>
    <w:rsid w:val="003E2BA9"/>
    <w:rsid w:val="003E3A7A"/>
    <w:rsid w:val="003E452A"/>
    <w:rsid w:val="003E7467"/>
    <w:rsid w:val="003E7479"/>
    <w:rsid w:val="003E77E9"/>
    <w:rsid w:val="003E7A57"/>
    <w:rsid w:val="003F0875"/>
    <w:rsid w:val="0040064A"/>
    <w:rsid w:val="00402B9C"/>
    <w:rsid w:val="00404655"/>
    <w:rsid w:val="00405181"/>
    <w:rsid w:val="00410CEB"/>
    <w:rsid w:val="00411AA0"/>
    <w:rsid w:val="00412FAD"/>
    <w:rsid w:val="0041340A"/>
    <w:rsid w:val="00415A3D"/>
    <w:rsid w:val="00416214"/>
    <w:rsid w:val="004162F4"/>
    <w:rsid w:val="0042463D"/>
    <w:rsid w:val="00424FA1"/>
    <w:rsid w:val="0043132C"/>
    <w:rsid w:val="00431363"/>
    <w:rsid w:val="00431EB7"/>
    <w:rsid w:val="004326B5"/>
    <w:rsid w:val="00432B6B"/>
    <w:rsid w:val="0043396C"/>
    <w:rsid w:val="00433FDC"/>
    <w:rsid w:val="0043489A"/>
    <w:rsid w:val="00436326"/>
    <w:rsid w:val="00436C3D"/>
    <w:rsid w:val="00437010"/>
    <w:rsid w:val="004415F4"/>
    <w:rsid w:val="00443D4A"/>
    <w:rsid w:val="00443FDF"/>
    <w:rsid w:val="004445D1"/>
    <w:rsid w:val="004455CE"/>
    <w:rsid w:val="00445B2E"/>
    <w:rsid w:val="00447AD0"/>
    <w:rsid w:val="00451B7E"/>
    <w:rsid w:val="0045745D"/>
    <w:rsid w:val="00464366"/>
    <w:rsid w:val="00465CE5"/>
    <w:rsid w:val="004714F2"/>
    <w:rsid w:val="00472149"/>
    <w:rsid w:val="00472E8C"/>
    <w:rsid w:val="0048006C"/>
    <w:rsid w:val="0048129A"/>
    <w:rsid w:val="00482A09"/>
    <w:rsid w:val="0048577B"/>
    <w:rsid w:val="00492C20"/>
    <w:rsid w:val="00495913"/>
    <w:rsid w:val="0049660D"/>
    <w:rsid w:val="00496C14"/>
    <w:rsid w:val="00497264"/>
    <w:rsid w:val="004A1314"/>
    <w:rsid w:val="004A2258"/>
    <w:rsid w:val="004A27C8"/>
    <w:rsid w:val="004A5A49"/>
    <w:rsid w:val="004A69B6"/>
    <w:rsid w:val="004A71DE"/>
    <w:rsid w:val="004B0749"/>
    <w:rsid w:val="004B2533"/>
    <w:rsid w:val="004B4BE9"/>
    <w:rsid w:val="004B509F"/>
    <w:rsid w:val="004B5229"/>
    <w:rsid w:val="004B643B"/>
    <w:rsid w:val="004B67CA"/>
    <w:rsid w:val="004B6F82"/>
    <w:rsid w:val="004B78DB"/>
    <w:rsid w:val="004C17FA"/>
    <w:rsid w:val="004C238F"/>
    <w:rsid w:val="004C5800"/>
    <w:rsid w:val="004D02F1"/>
    <w:rsid w:val="004D4BFB"/>
    <w:rsid w:val="004D59AA"/>
    <w:rsid w:val="004D67FD"/>
    <w:rsid w:val="004D6CFF"/>
    <w:rsid w:val="004E00F1"/>
    <w:rsid w:val="004E1374"/>
    <w:rsid w:val="004E13A4"/>
    <w:rsid w:val="004E2A86"/>
    <w:rsid w:val="004E2C2E"/>
    <w:rsid w:val="004E2F2A"/>
    <w:rsid w:val="004E5333"/>
    <w:rsid w:val="004F0F97"/>
    <w:rsid w:val="004F1C9A"/>
    <w:rsid w:val="00500405"/>
    <w:rsid w:val="00500465"/>
    <w:rsid w:val="00500E7B"/>
    <w:rsid w:val="005039A3"/>
    <w:rsid w:val="00504358"/>
    <w:rsid w:val="005051E6"/>
    <w:rsid w:val="00505869"/>
    <w:rsid w:val="00505BA5"/>
    <w:rsid w:val="00507D7B"/>
    <w:rsid w:val="00520515"/>
    <w:rsid w:val="00522093"/>
    <w:rsid w:val="00525DD9"/>
    <w:rsid w:val="0052740F"/>
    <w:rsid w:val="005367E4"/>
    <w:rsid w:val="0053768C"/>
    <w:rsid w:val="00542384"/>
    <w:rsid w:val="005460A9"/>
    <w:rsid w:val="00547473"/>
    <w:rsid w:val="00550BB8"/>
    <w:rsid w:val="00551484"/>
    <w:rsid w:val="00551835"/>
    <w:rsid w:val="00555465"/>
    <w:rsid w:val="00560F50"/>
    <w:rsid w:val="00561653"/>
    <w:rsid w:val="00561BAF"/>
    <w:rsid w:val="00561F65"/>
    <w:rsid w:val="00562231"/>
    <w:rsid w:val="00562D90"/>
    <w:rsid w:val="00564D7A"/>
    <w:rsid w:val="00565041"/>
    <w:rsid w:val="00565E06"/>
    <w:rsid w:val="005672B2"/>
    <w:rsid w:val="00567868"/>
    <w:rsid w:val="00570212"/>
    <w:rsid w:val="00573654"/>
    <w:rsid w:val="00573721"/>
    <w:rsid w:val="00574E5A"/>
    <w:rsid w:val="0057609F"/>
    <w:rsid w:val="00582CDC"/>
    <w:rsid w:val="00584585"/>
    <w:rsid w:val="00585D9F"/>
    <w:rsid w:val="00585FB2"/>
    <w:rsid w:val="005862E0"/>
    <w:rsid w:val="0058691D"/>
    <w:rsid w:val="00592D15"/>
    <w:rsid w:val="00593362"/>
    <w:rsid w:val="0059345C"/>
    <w:rsid w:val="00593F40"/>
    <w:rsid w:val="00594582"/>
    <w:rsid w:val="00595C0E"/>
    <w:rsid w:val="0059636C"/>
    <w:rsid w:val="00596B0A"/>
    <w:rsid w:val="00596F88"/>
    <w:rsid w:val="005A1FBA"/>
    <w:rsid w:val="005A36F3"/>
    <w:rsid w:val="005A4B3F"/>
    <w:rsid w:val="005A5554"/>
    <w:rsid w:val="005A7BBC"/>
    <w:rsid w:val="005B191D"/>
    <w:rsid w:val="005C034D"/>
    <w:rsid w:val="005D36F0"/>
    <w:rsid w:val="005D4EDF"/>
    <w:rsid w:val="005D57C2"/>
    <w:rsid w:val="005D57D3"/>
    <w:rsid w:val="005E0640"/>
    <w:rsid w:val="005E405F"/>
    <w:rsid w:val="005E4197"/>
    <w:rsid w:val="005E493E"/>
    <w:rsid w:val="005E62D3"/>
    <w:rsid w:val="005E6EFA"/>
    <w:rsid w:val="005F26A4"/>
    <w:rsid w:val="005F4878"/>
    <w:rsid w:val="005F55BA"/>
    <w:rsid w:val="005F5EF4"/>
    <w:rsid w:val="005F6D56"/>
    <w:rsid w:val="005F7609"/>
    <w:rsid w:val="006012E3"/>
    <w:rsid w:val="00602879"/>
    <w:rsid w:val="00603C7C"/>
    <w:rsid w:val="006041A6"/>
    <w:rsid w:val="006045FC"/>
    <w:rsid w:val="006054FC"/>
    <w:rsid w:val="00607F55"/>
    <w:rsid w:val="00611450"/>
    <w:rsid w:val="00611EDE"/>
    <w:rsid w:val="00612770"/>
    <w:rsid w:val="00612EFB"/>
    <w:rsid w:val="00614B22"/>
    <w:rsid w:val="00617F4D"/>
    <w:rsid w:val="00621C70"/>
    <w:rsid w:val="00622A9C"/>
    <w:rsid w:val="0062522E"/>
    <w:rsid w:val="00626ABA"/>
    <w:rsid w:val="00627413"/>
    <w:rsid w:val="0062791F"/>
    <w:rsid w:val="00630BD3"/>
    <w:rsid w:val="00633048"/>
    <w:rsid w:val="00635051"/>
    <w:rsid w:val="00637783"/>
    <w:rsid w:val="00641CB0"/>
    <w:rsid w:val="0064419E"/>
    <w:rsid w:val="00645129"/>
    <w:rsid w:val="0064642E"/>
    <w:rsid w:val="00650614"/>
    <w:rsid w:val="00651118"/>
    <w:rsid w:val="00651822"/>
    <w:rsid w:val="00652C64"/>
    <w:rsid w:val="00652CEE"/>
    <w:rsid w:val="00655708"/>
    <w:rsid w:val="0065695D"/>
    <w:rsid w:val="0066003D"/>
    <w:rsid w:val="0066318F"/>
    <w:rsid w:val="00665481"/>
    <w:rsid w:val="00666642"/>
    <w:rsid w:val="00671985"/>
    <w:rsid w:val="00672AC0"/>
    <w:rsid w:val="00673ACD"/>
    <w:rsid w:val="00675DAA"/>
    <w:rsid w:val="00675F8E"/>
    <w:rsid w:val="0067787C"/>
    <w:rsid w:val="00677BFD"/>
    <w:rsid w:val="00677D5A"/>
    <w:rsid w:val="00681A47"/>
    <w:rsid w:val="0068274A"/>
    <w:rsid w:val="00682C5F"/>
    <w:rsid w:val="00683424"/>
    <w:rsid w:val="006835BB"/>
    <w:rsid w:val="00685BAB"/>
    <w:rsid w:val="006864AD"/>
    <w:rsid w:val="006926F3"/>
    <w:rsid w:val="006929B5"/>
    <w:rsid w:val="006929B6"/>
    <w:rsid w:val="006945C7"/>
    <w:rsid w:val="00694A0E"/>
    <w:rsid w:val="006960F4"/>
    <w:rsid w:val="00697F9D"/>
    <w:rsid w:val="006A11E8"/>
    <w:rsid w:val="006A1503"/>
    <w:rsid w:val="006A4380"/>
    <w:rsid w:val="006A6905"/>
    <w:rsid w:val="006B0F44"/>
    <w:rsid w:val="006B5046"/>
    <w:rsid w:val="006B75FF"/>
    <w:rsid w:val="006C02A4"/>
    <w:rsid w:val="006C093C"/>
    <w:rsid w:val="006C1D8D"/>
    <w:rsid w:val="006C3CBD"/>
    <w:rsid w:val="006C6CD0"/>
    <w:rsid w:val="006C7025"/>
    <w:rsid w:val="006C743A"/>
    <w:rsid w:val="006C7557"/>
    <w:rsid w:val="006C771A"/>
    <w:rsid w:val="006C7C4C"/>
    <w:rsid w:val="006D0505"/>
    <w:rsid w:val="006E0193"/>
    <w:rsid w:val="006E2C3D"/>
    <w:rsid w:val="006E30EE"/>
    <w:rsid w:val="006E3B2B"/>
    <w:rsid w:val="006E4EF5"/>
    <w:rsid w:val="006E5293"/>
    <w:rsid w:val="006F0347"/>
    <w:rsid w:val="006F3D8E"/>
    <w:rsid w:val="006F55F2"/>
    <w:rsid w:val="006F634D"/>
    <w:rsid w:val="007002B3"/>
    <w:rsid w:val="007015EB"/>
    <w:rsid w:val="00702B87"/>
    <w:rsid w:val="00705045"/>
    <w:rsid w:val="00705155"/>
    <w:rsid w:val="007052E6"/>
    <w:rsid w:val="00706500"/>
    <w:rsid w:val="00707ADB"/>
    <w:rsid w:val="00712930"/>
    <w:rsid w:val="00720173"/>
    <w:rsid w:val="00720FF3"/>
    <w:rsid w:val="00721F5B"/>
    <w:rsid w:val="007224DB"/>
    <w:rsid w:val="0072443C"/>
    <w:rsid w:val="00726CD6"/>
    <w:rsid w:val="0073206A"/>
    <w:rsid w:val="00732FA1"/>
    <w:rsid w:val="00736566"/>
    <w:rsid w:val="00740632"/>
    <w:rsid w:val="007414AB"/>
    <w:rsid w:val="0074236B"/>
    <w:rsid w:val="00745840"/>
    <w:rsid w:val="00747B0E"/>
    <w:rsid w:val="00747C0B"/>
    <w:rsid w:val="007504B9"/>
    <w:rsid w:val="00751399"/>
    <w:rsid w:val="007514DD"/>
    <w:rsid w:val="00752F33"/>
    <w:rsid w:val="007537BC"/>
    <w:rsid w:val="007540F3"/>
    <w:rsid w:val="007552B0"/>
    <w:rsid w:val="00757F07"/>
    <w:rsid w:val="00760FB2"/>
    <w:rsid w:val="00761113"/>
    <w:rsid w:val="00762C1D"/>
    <w:rsid w:val="00765242"/>
    <w:rsid w:val="00765891"/>
    <w:rsid w:val="00767A95"/>
    <w:rsid w:val="00773D60"/>
    <w:rsid w:val="0077508F"/>
    <w:rsid w:val="0077543A"/>
    <w:rsid w:val="007761CC"/>
    <w:rsid w:val="00781B5E"/>
    <w:rsid w:val="0078346F"/>
    <w:rsid w:val="00783E65"/>
    <w:rsid w:val="007853A7"/>
    <w:rsid w:val="00786361"/>
    <w:rsid w:val="007870E2"/>
    <w:rsid w:val="007873D5"/>
    <w:rsid w:val="0079057C"/>
    <w:rsid w:val="0079063B"/>
    <w:rsid w:val="0079142B"/>
    <w:rsid w:val="00791542"/>
    <w:rsid w:val="007928E5"/>
    <w:rsid w:val="00792E06"/>
    <w:rsid w:val="00793719"/>
    <w:rsid w:val="00793CE6"/>
    <w:rsid w:val="007941F2"/>
    <w:rsid w:val="007955EE"/>
    <w:rsid w:val="007A024F"/>
    <w:rsid w:val="007A1659"/>
    <w:rsid w:val="007A2652"/>
    <w:rsid w:val="007A43F8"/>
    <w:rsid w:val="007A5887"/>
    <w:rsid w:val="007A5B53"/>
    <w:rsid w:val="007B7543"/>
    <w:rsid w:val="007B7AC2"/>
    <w:rsid w:val="007C3936"/>
    <w:rsid w:val="007C4415"/>
    <w:rsid w:val="007C4731"/>
    <w:rsid w:val="007C5DAA"/>
    <w:rsid w:val="007C7472"/>
    <w:rsid w:val="007D284E"/>
    <w:rsid w:val="007D5E96"/>
    <w:rsid w:val="007E02AE"/>
    <w:rsid w:val="007E032C"/>
    <w:rsid w:val="007E13E7"/>
    <w:rsid w:val="007E4A5D"/>
    <w:rsid w:val="007F180F"/>
    <w:rsid w:val="007F2479"/>
    <w:rsid w:val="007F26E5"/>
    <w:rsid w:val="007F3AD5"/>
    <w:rsid w:val="007F7086"/>
    <w:rsid w:val="007F754D"/>
    <w:rsid w:val="0080278F"/>
    <w:rsid w:val="00802E3E"/>
    <w:rsid w:val="00804EE6"/>
    <w:rsid w:val="00805EE1"/>
    <w:rsid w:val="0080675A"/>
    <w:rsid w:val="00810BFC"/>
    <w:rsid w:val="00810FF4"/>
    <w:rsid w:val="00811506"/>
    <w:rsid w:val="008140BA"/>
    <w:rsid w:val="008143DB"/>
    <w:rsid w:val="00814EC9"/>
    <w:rsid w:val="00815529"/>
    <w:rsid w:val="0081732F"/>
    <w:rsid w:val="00817F51"/>
    <w:rsid w:val="00820588"/>
    <w:rsid w:val="00820A62"/>
    <w:rsid w:val="008217F0"/>
    <w:rsid w:val="00822647"/>
    <w:rsid w:val="008226B8"/>
    <w:rsid w:val="00822D53"/>
    <w:rsid w:val="008251F4"/>
    <w:rsid w:val="008256AA"/>
    <w:rsid w:val="0082674B"/>
    <w:rsid w:val="00826D78"/>
    <w:rsid w:val="0083060C"/>
    <w:rsid w:val="008328BE"/>
    <w:rsid w:val="00834DD5"/>
    <w:rsid w:val="00837901"/>
    <w:rsid w:val="008400FE"/>
    <w:rsid w:val="00841B34"/>
    <w:rsid w:val="00841C0E"/>
    <w:rsid w:val="00842742"/>
    <w:rsid w:val="00844339"/>
    <w:rsid w:val="00844DCE"/>
    <w:rsid w:val="00846D05"/>
    <w:rsid w:val="00852E75"/>
    <w:rsid w:val="00853F0C"/>
    <w:rsid w:val="00856FB7"/>
    <w:rsid w:val="00860395"/>
    <w:rsid w:val="00861519"/>
    <w:rsid w:val="008651D0"/>
    <w:rsid w:val="00871331"/>
    <w:rsid w:val="00873391"/>
    <w:rsid w:val="008734EA"/>
    <w:rsid w:val="00873A6E"/>
    <w:rsid w:val="00873F1A"/>
    <w:rsid w:val="008743C5"/>
    <w:rsid w:val="00874B2C"/>
    <w:rsid w:val="008755CA"/>
    <w:rsid w:val="008758B7"/>
    <w:rsid w:val="00882794"/>
    <w:rsid w:val="00883169"/>
    <w:rsid w:val="00884083"/>
    <w:rsid w:val="00884E0C"/>
    <w:rsid w:val="00885A2B"/>
    <w:rsid w:val="00885D5C"/>
    <w:rsid w:val="0088616A"/>
    <w:rsid w:val="0088632B"/>
    <w:rsid w:val="008863C3"/>
    <w:rsid w:val="00886921"/>
    <w:rsid w:val="0089022C"/>
    <w:rsid w:val="00891358"/>
    <w:rsid w:val="00894931"/>
    <w:rsid w:val="0089572E"/>
    <w:rsid w:val="00896E8D"/>
    <w:rsid w:val="008A1147"/>
    <w:rsid w:val="008A2050"/>
    <w:rsid w:val="008A277C"/>
    <w:rsid w:val="008A3580"/>
    <w:rsid w:val="008A4193"/>
    <w:rsid w:val="008A4A2A"/>
    <w:rsid w:val="008A51A9"/>
    <w:rsid w:val="008A601F"/>
    <w:rsid w:val="008A6601"/>
    <w:rsid w:val="008A72D7"/>
    <w:rsid w:val="008B023D"/>
    <w:rsid w:val="008B0632"/>
    <w:rsid w:val="008B1D16"/>
    <w:rsid w:val="008B30E9"/>
    <w:rsid w:val="008B3CA3"/>
    <w:rsid w:val="008B484D"/>
    <w:rsid w:val="008B5886"/>
    <w:rsid w:val="008B6D19"/>
    <w:rsid w:val="008C048E"/>
    <w:rsid w:val="008C0FE6"/>
    <w:rsid w:val="008C4FB0"/>
    <w:rsid w:val="008C567E"/>
    <w:rsid w:val="008C6035"/>
    <w:rsid w:val="008D0D37"/>
    <w:rsid w:val="008D0EA0"/>
    <w:rsid w:val="008D1C4D"/>
    <w:rsid w:val="008D29BA"/>
    <w:rsid w:val="008D31E1"/>
    <w:rsid w:val="008D32DA"/>
    <w:rsid w:val="008D4188"/>
    <w:rsid w:val="008D5F36"/>
    <w:rsid w:val="008D67F5"/>
    <w:rsid w:val="008E027B"/>
    <w:rsid w:val="008E0ABE"/>
    <w:rsid w:val="008E0B54"/>
    <w:rsid w:val="008E1206"/>
    <w:rsid w:val="008E13C8"/>
    <w:rsid w:val="008E47F6"/>
    <w:rsid w:val="008E6091"/>
    <w:rsid w:val="008E64F2"/>
    <w:rsid w:val="008E6B82"/>
    <w:rsid w:val="008F20DB"/>
    <w:rsid w:val="008F2E17"/>
    <w:rsid w:val="008F3C3B"/>
    <w:rsid w:val="008F512D"/>
    <w:rsid w:val="009024B7"/>
    <w:rsid w:val="00903ABE"/>
    <w:rsid w:val="0090435A"/>
    <w:rsid w:val="00904AB3"/>
    <w:rsid w:val="00904DA1"/>
    <w:rsid w:val="00906169"/>
    <w:rsid w:val="00906455"/>
    <w:rsid w:val="009068F1"/>
    <w:rsid w:val="009106D6"/>
    <w:rsid w:val="009157F4"/>
    <w:rsid w:val="00916C20"/>
    <w:rsid w:val="0092275B"/>
    <w:rsid w:val="00925E3B"/>
    <w:rsid w:val="0092665A"/>
    <w:rsid w:val="009278DD"/>
    <w:rsid w:val="00931C07"/>
    <w:rsid w:val="00932F60"/>
    <w:rsid w:val="00933853"/>
    <w:rsid w:val="009363D7"/>
    <w:rsid w:val="009423E8"/>
    <w:rsid w:val="00944056"/>
    <w:rsid w:val="00944634"/>
    <w:rsid w:val="00944FF5"/>
    <w:rsid w:val="0094534B"/>
    <w:rsid w:val="00950077"/>
    <w:rsid w:val="009549F2"/>
    <w:rsid w:val="0096002F"/>
    <w:rsid w:val="009602B0"/>
    <w:rsid w:val="0096396B"/>
    <w:rsid w:val="00964308"/>
    <w:rsid w:val="00967E7B"/>
    <w:rsid w:val="009735E2"/>
    <w:rsid w:val="0097423A"/>
    <w:rsid w:val="00976D15"/>
    <w:rsid w:val="00977449"/>
    <w:rsid w:val="009802BE"/>
    <w:rsid w:val="009819BE"/>
    <w:rsid w:val="00984BE3"/>
    <w:rsid w:val="009856B6"/>
    <w:rsid w:val="00985EAD"/>
    <w:rsid w:val="00992FB9"/>
    <w:rsid w:val="00993C44"/>
    <w:rsid w:val="009940AE"/>
    <w:rsid w:val="009946CF"/>
    <w:rsid w:val="009967BF"/>
    <w:rsid w:val="00996E46"/>
    <w:rsid w:val="009A0487"/>
    <w:rsid w:val="009A1074"/>
    <w:rsid w:val="009A3B1E"/>
    <w:rsid w:val="009A57B6"/>
    <w:rsid w:val="009A7054"/>
    <w:rsid w:val="009B15A0"/>
    <w:rsid w:val="009B3045"/>
    <w:rsid w:val="009B4DF2"/>
    <w:rsid w:val="009B54B9"/>
    <w:rsid w:val="009B69EF"/>
    <w:rsid w:val="009B75F1"/>
    <w:rsid w:val="009C3B5F"/>
    <w:rsid w:val="009C5D07"/>
    <w:rsid w:val="009C6CF7"/>
    <w:rsid w:val="009D3600"/>
    <w:rsid w:val="009D4519"/>
    <w:rsid w:val="009D454D"/>
    <w:rsid w:val="009D7696"/>
    <w:rsid w:val="009E2647"/>
    <w:rsid w:val="009E59E8"/>
    <w:rsid w:val="009E7E89"/>
    <w:rsid w:val="009F05FF"/>
    <w:rsid w:val="009F1A3C"/>
    <w:rsid w:val="009F475C"/>
    <w:rsid w:val="009F56D5"/>
    <w:rsid w:val="009F703A"/>
    <w:rsid w:val="009F7359"/>
    <w:rsid w:val="009F7F1B"/>
    <w:rsid w:val="009F7F31"/>
    <w:rsid w:val="00A016D0"/>
    <w:rsid w:val="00A0295B"/>
    <w:rsid w:val="00A05F1C"/>
    <w:rsid w:val="00A07FA8"/>
    <w:rsid w:val="00A10637"/>
    <w:rsid w:val="00A1102B"/>
    <w:rsid w:val="00A13E77"/>
    <w:rsid w:val="00A14E28"/>
    <w:rsid w:val="00A23383"/>
    <w:rsid w:val="00A24963"/>
    <w:rsid w:val="00A25F10"/>
    <w:rsid w:val="00A27A94"/>
    <w:rsid w:val="00A3375F"/>
    <w:rsid w:val="00A338A9"/>
    <w:rsid w:val="00A35D74"/>
    <w:rsid w:val="00A37191"/>
    <w:rsid w:val="00A41960"/>
    <w:rsid w:val="00A42049"/>
    <w:rsid w:val="00A42D77"/>
    <w:rsid w:val="00A43669"/>
    <w:rsid w:val="00A442FD"/>
    <w:rsid w:val="00A44DEA"/>
    <w:rsid w:val="00A461FE"/>
    <w:rsid w:val="00A4761E"/>
    <w:rsid w:val="00A51C8F"/>
    <w:rsid w:val="00A548FB"/>
    <w:rsid w:val="00A54FC4"/>
    <w:rsid w:val="00A66E12"/>
    <w:rsid w:val="00A6795A"/>
    <w:rsid w:val="00A72EEC"/>
    <w:rsid w:val="00A7422D"/>
    <w:rsid w:val="00A767D1"/>
    <w:rsid w:val="00A769C1"/>
    <w:rsid w:val="00A77320"/>
    <w:rsid w:val="00A80D34"/>
    <w:rsid w:val="00A832B8"/>
    <w:rsid w:val="00A8489F"/>
    <w:rsid w:val="00A8657A"/>
    <w:rsid w:val="00A871F3"/>
    <w:rsid w:val="00A874B7"/>
    <w:rsid w:val="00A87899"/>
    <w:rsid w:val="00A9074E"/>
    <w:rsid w:val="00A90EAA"/>
    <w:rsid w:val="00A91DFF"/>
    <w:rsid w:val="00A93CA3"/>
    <w:rsid w:val="00A96D15"/>
    <w:rsid w:val="00A96DB0"/>
    <w:rsid w:val="00AA274D"/>
    <w:rsid w:val="00AA3B7A"/>
    <w:rsid w:val="00AA44A1"/>
    <w:rsid w:val="00AA6497"/>
    <w:rsid w:val="00AB18D8"/>
    <w:rsid w:val="00AB3271"/>
    <w:rsid w:val="00AB4069"/>
    <w:rsid w:val="00AB56C0"/>
    <w:rsid w:val="00AB6B8F"/>
    <w:rsid w:val="00AC333B"/>
    <w:rsid w:val="00AC4285"/>
    <w:rsid w:val="00AC7147"/>
    <w:rsid w:val="00AC7910"/>
    <w:rsid w:val="00AD1769"/>
    <w:rsid w:val="00AD18EA"/>
    <w:rsid w:val="00AD553A"/>
    <w:rsid w:val="00AD71B1"/>
    <w:rsid w:val="00AD720C"/>
    <w:rsid w:val="00AE0FFA"/>
    <w:rsid w:val="00AE1262"/>
    <w:rsid w:val="00AE19B4"/>
    <w:rsid w:val="00AE2B10"/>
    <w:rsid w:val="00AE4924"/>
    <w:rsid w:val="00AE7D73"/>
    <w:rsid w:val="00AF19FD"/>
    <w:rsid w:val="00AF1A0E"/>
    <w:rsid w:val="00AF38C9"/>
    <w:rsid w:val="00AF4070"/>
    <w:rsid w:val="00AF416C"/>
    <w:rsid w:val="00AF4661"/>
    <w:rsid w:val="00B0113A"/>
    <w:rsid w:val="00B012BC"/>
    <w:rsid w:val="00B04135"/>
    <w:rsid w:val="00B04843"/>
    <w:rsid w:val="00B050BD"/>
    <w:rsid w:val="00B052BA"/>
    <w:rsid w:val="00B06F7B"/>
    <w:rsid w:val="00B07265"/>
    <w:rsid w:val="00B0732C"/>
    <w:rsid w:val="00B07B92"/>
    <w:rsid w:val="00B10237"/>
    <w:rsid w:val="00B14B30"/>
    <w:rsid w:val="00B160E8"/>
    <w:rsid w:val="00B24301"/>
    <w:rsid w:val="00B245B4"/>
    <w:rsid w:val="00B305EF"/>
    <w:rsid w:val="00B32471"/>
    <w:rsid w:val="00B407AF"/>
    <w:rsid w:val="00B413D7"/>
    <w:rsid w:val="00B42EFB"/>
    <w:rsid w:val="00B4643B"/>
    <w:rsid w:val="00B501A7"/>
    <w:rsid w:val="00B51DF7"/>
    <w:rsid w:val="00B52015"/>
    <w:rsid w:val="00B5387A"/>
    <w:rsid w:val="00B55294"/>
    <w:rsid w:val="00B559F6"/>
    <w:rsid w:val="00B55C57"/>
    <w:rsid w:val="00B60639"/>
    <w:rsid w:val="00B60EEB"/>
    <w:rsid w:val="00B61894"/>
    <w:rsid w:val="00B61946"/>
    <w:rsid w:val="00B64B72"/>
    <w:rsid w:val="00B6656B"/>
    <w:rsid w:val="00B73627"/>
    <w:rsid w:val="00B73A79"/>
    <w:rsid w:val="00B74EEA"/>
    <w:rsid w:val="00B770AC"/>
    <w:rsid w:val="00B77821"/>
    <w:rsid w:val="00B815F7"/>
    <w:rsid w:val="00B83EE1"/>
    <w:rsid w:val="00B950BB"/>
    <w:rsid w:val="00B952B1"/>
    <w:rsid w:val="00B96066"/>
    <w:rsid w:val="00B966A4"/>
    <w:rsid w:val="00BA0BBF"/>
    <w:rsid w:val="00BA58F9"/>
    <w:rsid w:val="00BB2DF1"/>
    <w:rsid w:val="00BB4701"/>
    <w:rsid w:val="00BB58FA"/>
    <w:rsid w:val="00BB77E9"/>
    <w:rsid w:val="00BC17ED"/>
    <w:rsid w:val="00BC4D22"/>
    <w:rsid w:val="00BD07C6"/>
    <w:rsid w:val="00BD0AF4"/>
    <w:rsid w:val="00BD0FDD"/>
    <w:rsid w:val="00BD4AB0"/>
    <w:rsid w:val="00BD696A"/>
    <w:rsid w:val="00BD6F06"/>
    <w:rsid w:val="00BE3C06"/>
    <w:rsid w:val="00BE5C0C"/>
    <w:rsid w:val="00BE6797"/>
    <w:rsid w:val="00BE7677"/>
    <w:rsid w:val="00BF6D5D"/>
    <w:rsid w:val="00C00059"/>
    <w:rsid w:val="00C02D72"/>
    <w:rsid w:val="00C03F46"/>
    <w:rsid w:val="00C041E9"/>
    <w:rsid w:val="00C068F7"/>
    <w:rsid w:val="00C0718D"/>
    <w:rsid w:val="00C11EC6"/>
    <w:rsid w:val="00C12217"/>
    <w:rsid w:val="00C141D5"/>
    <w:rsid w:val="00C1615B"/>
    <w:rsid w:val="00C17084"/>
    <w:rsid w:val="00C17280"/>
    <w:rsid w:val="00C17337"/>
    <w:rsid w:val="00C17D7D"/>
    <w:rsid w:val="00C221FF"/>
    <w:rsid w:val="00C24524"/>
    <w:rsid w:val="00C246D2"/>
    <w:rsid w:val="00C2478B"/>
    <w:rsid w:val="00C248E6"/>
    <w:rsid w:val="00C27B9C"/>
    <w:rsid w:val="00C27C6A"/>
    <w:rsid w:val="00C318DB"/>
    <w:rsid w:val="00C31EFD"/>
    <w:rsid w:val="00C33A33"/>
    <w:rsid w:val="00C35710"/>
    <w:rsid w:val="00C3665E"/>
    <w:rsid w:val="00C37869"/>
    <w:rsid w:val="00C40B0E"/>
    <w:rsid w:val="00C42065"/>
    <w:rsid w:val="00C42425"/>
    <w:rsid w:val="00C4252D"/>
    <w:rsid w:val="00C45EE9"/>
    <w:rsid w:val="00C4761D"/>
    <w:rsid w:val="00C477E4"/>
    <w:rsid w:val="00C50958"/>
    <w:rsid w:val="00C52CBF"/>
    <w:rsid w:val="00C5342A"/>
    <w:rsid w:val="00C619D1"/>
    <w:rsid w:val="00C62AB8"/>
    <w:rsid w:val="00C662D9"/>
    <w:rsid w:val="00C70AA8"/>
    <w:rsid w:val="00C73986"/>
    <w:rsid w:val="00C74A79"/>
    <w:rsid w:val="00C74CBC"/>
    <w:rsid w:val="00C756C9"/>
    <w:rsid w:val="00C77C6E"/>
    <w:rsid w:val="00C83553"/>
    <w:rsid w:val="00C84E73"/>
    <w:rsid w:val="00C87D92"/>
    <w:rsid w:val="00C910BB"/>
    <w:rsid w:val="00C91363"/>
    <w:rsid w:val="00C92270"/>
    <w:rsid w:val="00C94AE3"/>
    <w:rsid w:val="00C95F9C"/>
    <w:rsid w:val="00C96609"/>
    <w:rsid w:val="00C97EE1"/>
    <w:rsid w:val="00CA045F"/>
    <w:rsid w:val="00CA1204"/>
    <w:rsid w:val="00CA1D37"/>
    <w:rsid w:val="00CA3787"/>
    <w:rsid w:val="00CA46B3"/>
    <w:rsid w:val="00CB1DB8"/>
    <w:rsid w:val="00CB2277"/>
    <w:rsid w:val="00CB42EF"/>
    <w:rsid w:val="00CB7A59"/>
    <w:rsid w:val="00CC1CD3"/>
    <w:rsid w:val="00CC21D2"/>
    <w:rsid w:val="00CC3670"/>
    <w:rsid w:val="00CC36A1"/>
    <w:rsid w:val="00CC641A"/>
    <w:rsid w:val="00CC7094"/>
    <w:rsid w:val="00CD06A7"/>
    <w:rsid w:val="00CD2447"/>
    <w:rsid w:val="00CD3D37"/>
    <w:rsid w:val="00CD69C1"/>
    <w:rsid w:val="00CD6D95"/>
    <w:rsid w:val="00CD6F5B"/>
    <w:rsid w:val="00CD7CD0"/>
    <w:rsid w:val="00CD7F8F"/>
    <w:rsid w:val="00CE15C2"/>
    <w:rsid w:val="00CE1A4B"/>
    <w:rsid w:val="00CE1DFD"/>
    <w:rsid w:val="00CE362A"/>
    <w:rsid w:val="00CE3809"/>
    <w:rsid w:val="00CE59DE"/>
    <w:rsid w:val="00CE5EDB"/>
    <w:rsid w:val="00CE7E41"/>
    <w:rsid w:val="00CF0696"/>
    <w:rsid w:val="00CF06C9"/>
    <w:rsid w:val="00CF21A8"/>
    <w:rsid w:val="00CF4832"/>
    <w:rsid w:val="00CF4C85"/>
    <w:rsid w:val="00D01609"/>
    <w:rsid w:val="00D01681"/>
    <w:rsid w:val="00D01DF7"/>
    <w:rsid w:val="00D0233E"/>
    <w:rsid w:val="00D1067E"/>
    <w:rsid w:val="00D124CC"/>
    <w:rsid w:val="00D131AF"/>
    <w:rsid w:val="00D1680E"/>
    <w:rsid w:val="00D20331"/>
    <w:rsid w:val="00D2268F"/>
    <w:rsid w:val="00D23262"/>
    <w:rsid w:val="00D23826"/>
    <w:rsid w:val="00D23A1F"/>
    <w:rsid w:val="00D23DB5"/>
    <w:rsid w:val="00D2642D"/>
    <w:rsid w:val="00D31092"/>
    <w:rsid w:val="00D322FF"/>
    <w:rsid w:val="00D346FA"/>
    <w:rsid w:val="00D34F8D"/>
    <w:rsid w:val="00D366AF"/>
    <w:rsid w:val="00D36A84"/>
    <w:rsid w:val="00D37117"/>
    <w:rsid w:val="00D41924"/>
    <w:rsid w:val="00D452E2"/>
    <w:rsid w:val="00D45347"/>
    <w:rsid w:val="00D4687E"/>
    <w:rsid w:val="00D51C35"/>
    <w:rsid w:val="00D54BF4"/>
    <w:rsid w:val="00D56B23"/>
    <w:rsid w:val="00D57376"/>
    <w:rsid w:val="00D57C0A"/>
    <w:rsid w:val="00D62EFE"/>
    <w:rsid w:val="00D63D2E"/>
    <w:rsid w:val="00D70BDE"/>
    <w:rsid w:val="00D76D54"/>
    <w:rsid w:val="00D76D7E"/>
    <w:rsid w:val="00D77492"/>
    <w:rsid w:val="00D8060D"/>
    <w:rsid w:val="00D807EC"/>
    <w:rsid w:val="00D81CD6"/>
    <w:rsid w:val="00D821E4"/>
    <w:rsid w:val="00D834A4"/>
    <w:rsid w:val="00D8604B"/>
    <w:rsid w:val="00D86637"/>
    <w:rsid w:val="00D86AFF"/>
    <w:rsid w:val="00D90970"/>
    <w:rsid w:val="00D90F2F"/>
    <w:rsid w:val="00D91173"/>
    <w:rsid w:val="00D91C48"/>
    <w:rsid w:val="00D93567"/>
    <w:rsid w:val="00D944A3"/>
    <w:rsid w:val="00D95328"/>
    <w:rsid w:val="00D95856"/>
    <w:rsid w:val="00D96770"/>
    <w:rsid w:val="00D96ECD"/>
    <w:rsid w:val="00DA0183"/>
    <w:rsid w:val="00DA11E3"/>
    <w:rsid w:val="00DB02B4"/>
    <w:rsid w:val="00DB203E"/>
    <w:rsid w:val="00DB437F"/>
    <w:rsid w:val="00DB750C"/>
    <w:rsid w:val="00DC2A7A"/>
    <w:rsid w:val="00DC3E68"/>
    <w:rsid w:val="00DC409A"/>
    <w:rsid w:val="00DC435E"/>
    <w:rsid w:val="00DC48C9"/>
    <w:rsid w:val="00DC51EE"/>
    <w:rsid w:val="00DC557D"/>
    <w:rsid w:val="00DC67B9"/>
    <w:rsid w:val="00DD29AF"/>
    <w:rsid w:val="00DD425C"/>
    <w:rsid w:val="00DD4A3C"/>
    <w:rsid w:val="00DD63A8"/>
    <w:rsid w:val="00DD78B5"/>
    <w:rsid w:val="00DE2039"/>
    <w:rsid w:val="00DE231F"/>
    <w:rsid w:val="00DE3906"/>
    <w:rsid w:val="00DE45D5"/>
    <w:rsid w:val="00DE5254"/>
    <w:rsid w:val="00DE5F0F"/>
    <w:rsid w:val="00DE6F96"/>
    <w:rsid w:val="00DE6FA5"/>
    <w:rsid w:val="00DE7CBC"/>
    <w:rsid w:val="00DF0624"/>
    <w:rsid w:val="00DF157F"/>
    <w:rsid w:val="00DF2C45"/>
    <w:rsid w:val="00DF3485"/>
    <w:rsid w:val="00DF3BE1"/>
    <w:rsid w:val="00DF3EE4"/>
    <w:rsid w:val="00DF7970"/>
    <w:rsid w:val="00E066CB"/>
    <w:rsid w:val="00E10B96"/>
    <w:rsid w:val="00E1103C"/>
    <w:rsid w:val="00E1341C"/>
    <w:rsid w:val="00E143F9"/>
    <w:rsid w:val="00E2696B"/>
    <w:rsid w:val="00E319DA"/>
    <w:rsid w:val="00E35C4E"/>
    <w:rsid w:val="00E360ED"/>
    <w:rsid w:val="00E41C40"/>
    <w:rsid w:val="00E44D6C"/>
    <w:rsid w:val="00E44DEC"/>
    <w:rsid w:val="00E453B5"/>
    <w:rsid w:val="00E45DF7"/>
    <w:rsid w:val="00E468D7"/>
    <w:rsid w:val="00E472C6"/>
    <w:rsid w:val="00E50AC0"/>
    <w:rsid w:val="00E5270C"/>
    <w:rsid w:val="00E527F6"/>
    <w:rsid w:val="00E5319C"/>
    <w:rsid w:val="00E53756"/>
    <w:rsid w:val="00E55364"/>
    <w:rsid w:val="00E55AAB"/>
    <w:rsid w:val="00E60682"/>
    <w:rsid w:val="00E6123E"/>
    <w:rsid w:val="00E627ED"/>
    <w:rsid w:val="00E6343E"/>
    <w:rsid w:val="00E6396A"/>
    <w:rsid w:val="00E65549"/>
    <w:rsid w:val="00E65701"/>
    <w:rsid w:val="00E65C66"/>
    <w:rsid w:val="00E6653D"/>
    <w:rsid w:val="00E665B2"/>
    <w:rsid w:val="00E6698E"/>
    <w:rsid w:val="00E66C96"/>
    <w:rsid w:val="00E7148C"/>
    <w:rsid w:val="00E7219C"/>
    <w:rsid w:val="00E745B2"/>
    <w:rsid w:val="00E746F5"/>
    <w:rsid w:val="00E76765"/>
    <w:rsid w:val="00E7679A"/>
    <w:rsid w:val="00E77002"/>
    <w:rsid w:val="00E809BA"/>
    <w:rsid w:val="00E834C0"/>
    <w:rsid w:val="00E841C0"/>
    <w:rsid w:val="00E868E5"/>
    <w:rsid w:val="00E92CD7"/>
    <w:rsid w:val="00E93941"/>
    <w:rsid w:val="00E96F09"/>
    <w:rsid w:val="00E974B8"/>
    <w:rsid w:val="00E97B94"/>
    <w:rsid w:val="00EA0C91"/>
    <w:rsid w:val="00EA0E48"/>
    <w:rsid w:val="00EA2F59"/>
    <w:rsid w:val="00EA3E18"/>
    <w:rsid w:val="00EA6768"/>
    <w:rsid w:val="00EA791D"/>
    <w:rsid w:val="00EB004D"/>
    <w:rsid w:val="00EB0795"/>
    <w:rsid w:val="00EB3829"/>
    <w:rsid w:val="00EB3E92"/>
    <w:rsid w:val="00EB46CD"/>
    <w:rsid w:val="00EC1992"/>
    <w:rsid w:val="00EC300D"/>
    <w:rsid w:val="00EC3F50"/>
    <w:rsid w:val="00EC529F"/>
    <w:rsid w:val="00EC6B5E"/>
    <w:rsid w:val="00ED38D1"/>
    <w:rsid w:val="00ED79D8"/>
    <w:rsid w:val="00EE201B"/>
    <w:rsid w:val="00EE654D"/>
    <w:rsid w:val="00EE700E"/>
    <w:rsid w:val="00EF0343"/>
    <w:rsid w:val="00EF4DC6"/>
    <w:rsid w:val="00EF4EDF"/>
    <w:rsid w:val="00EF5DEB"/>
    <w:rsid w:val="00EF656D"/>
    <w:rsid w:val="00F006BE"/>
    <w:rsid w:val="00F00A79"/>
    <w:rsid w:val="00F03D74"/>
    <w:rsid w:val="00F05225"/>
    <w:rsid w:val="00F06F12"/>
    <w:rsid w:val="00F0744A"/>
    <w:rsid w:val="00F10291"/>
    <w:rsid w:val="00F1051B"/>
    <w:rsid w:val="00F1081C"/>
    <w:rsid w:val="00F12936"/>
    <w:rsid w:val="00F16081"/>
    <w:rsid w:val="00F23578"/>
    <w:rsid w:val="00F24997"/>
    <w:rsid w:val="00F24FD0"/>
    <w:rsid w:val="00F25356"/>
    <w:rsid w:val="00F25D2B"/>
    <w:rsid w:val="00F26042"/>
    <w:rsid w:val="00F30E77"/>
    <w:rsid w:val="00F32B30"/>
    <w:rsid w:val="00F4082D"/>
    <w:rsid w:val="00F417F6"/>
    <w:rsid w:val="00F42172"/>
    <w:rsid w:val="00F4274C"/>
    <w:rsid w:val="00F453C7"/>
    <w:rsid w:val="00F50C61"/>
    <w:rsid w:val="00F51B2F"/>
    <w:rsid w:val="00F51F72"/>
    <w:rsid w:val="00F52721"/>
    <w:rsid w:val="00F528CE"/>
    <w:rsid w:val="00F538A1"/>
    <w:rsid w:val="00F54EF9"/>
    <w:rsid w:val="00F55340"/>
    <w:rsid w:val="00F606A7"/>
    <w:rsid w:val="00F61808"/>
    <w:rsid w:val="00F61BC5"/>
    <w:rsid w:val="00F625C4"/>
    <w:rsid w:val="00F640EA"/>
    <w:rsid w:val="00F64D0E"/>
    <w:rsid w:val="00F65661"/>
    <w:rsid w:val="00F65774"/>
    <w:rsid w:val="00F711D7"/>
    <w:rsid w:val="00F761E8"/>
    <w:rsid w:val="00F7645A"/>
    <w:rsid w:val="00F77C6E"/>
    <w:rsid w:val="00F81CC1"/>
    <w:rsid w:val="00F82AAF"/>
    <w:rsid w:val="00F82B22"/>
    <w:rsid w:val="00F83587"/>
    <w:rsid w:val="00F83B17"/>
    <w:rsid w:val="00F862CC"/>
    <w:rsid w:val="00F863DD"/>
    <w:rsid w:val="00F86550"/>
    <w:rsid w:val="00F87029"/>
    <w:rsid w:val="00F93125"/>
    <w:rsid w:val="00F93421"/>
    <w:rsid w:val="00F94432"/>
    <w:rsid w:val="00F94A7F"/>
    <w:rsid w:val="00F94B65"/>
    <w:rsid w:val="00F9565B"/>
    <w:rsid w:val="00F966F5"/>
    <w:rsid w:val="00FA0004"/>
    <w:rsid w:val="00FA01BB"/>
    <w:rsid w:val="00FA07C8"/>
    <w:rsid w:val="00FA0BE3"/>
    <w:rsid w:val="00FA1568"/>
    <w:rsid w:val="00FA1E77"/>
    <w:rsid w:val="00FA21BB"/>
    <w:rsid w:val="00FA2C5C"/>
    <w:rsid w:val="00FA455A"/>
    <w:rsid w:val="00FA6167"/>
    <w:rsid w:val="00FA7825"/>
    <w:rsid w:val="00FB366B"/>
    <w:rsid w:val="00FB3E42"/>
    <w:rsid w:val="00FB4F27"/>
    <w:rsid w:val="00FC00B3"/>
    <w:rsid w:val="00FC1074"/>
    <w:rsid w:val="00FC19FF"/>
    <w:rsid w:val="00FC1A46"/>
    <w:rsid w:val="00FC1FDC"/>
    <w:rsid w:val="00FC35FD"/>
    <w:rsid w:val="00FC3947"/>
    <w:rsid w:val="00FC65C0"/>
    <w:rsid w:val="00FD0097"/>
    <w:rsid w:val="00FD0F78"/>
    <w:rsid w:val="00FD2844"/>
    <w:rsid w:val="00FD58F0"/>
    <w:rsid w:val="00FD6AC9"/>
    <w:rsid w:val="00FE2843"/>
    <w:rsid w:val="00FE35A9"/>
    <w:rsid w:val="00FE4135"/>
    <w:rsid w:val="00FF026B"/>
    <w:rsid w:val="00FF13C4"/>
    <w:rsid w:val="00FF28CB"/>
    <w:rsid w:val="00FF4619"/>
    <w:rsid w:val="00FF5D4B"/>
    <w:rsid w:val="00FF677B"/>
    <w:rsid w:val="00FF79BB"/>
    <w:rsid w:val="00FF7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424461B7"/>
  <w15:chartTrackingRefBased/>
  <w15:docId w15:val="{33E6EA26-4159-421E-88CE-C4F348C95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96A"/>
    <w:rPr>
      <w:sz w:val="24"/>
      <w:szCs w:val="24"/>
      <w:lang w:val="es-ES" w:eastAsia="es-ES"/>
    </w:rPr>
  </w:style>
  <w:style w:type="paragraph" w:styleId="Ttulo1">
    <w:name w:val="heading 1"/>
    <w:basedOn w:val="Normal"/>
    <w:next w:val="Normal"/>
    <w:link w:val="Ttulo1Car"/>
    <w:uiPriority w:val="9"/>
    <w:qFormat/>
    <w:rsid w:val="00DF3BE1"/>
    <w:pPr>
      <w:keepNext/>
      <w:outlineLvl w:val="0"/>
    </w:pPr>
    <w:rPr>
      <w:rFonts w:ascii="Arial" w:hAnsi="Arial"/>
      <w:b/>
      <w:i/>
      <w:sz w:val="20"/>
      <w:lang w:val="es-ES_tradnl"/>
    </w:rPr>
  </w:style>
  <w:style w:type="paragraph" w:styleId="Ttulo2">
    <w:name w:val="heading 2"/>
    <w:basedOn w:val="Normal"/>
    <w:next w:val="Normal"/>
    <w:link w:val="Ttulo2Car"/>
    <w:uiPriority w:val="9"/>
    <w:qFormat/>
    <w:rsid w:val="00DF3BE1"/>
    <w:pPr>
      <w:keepNext/>
      <w:keepLines/>
      <w:suppressLineNumbers/>
      <w:suppressAutoHyphens/>
      <w:overflowPunct w:val="0"/>
      <w:autoSpaceDE w:val="0"/>
      <w:autoSpaceDN w:val="0"/>
      <w:adjustRightInd w:val="0"/>
      <w:jc w:val="both"/>
      <w:textAlignment w:val="baseline"/>
      <w:outlineLvl w:val="1"/>
    </w:pPr>
    <w:rPr>
      <w:rFonts w:ascii="Arial" w:hAnsi="Arial"/>
      <w:b/>
      <w:color w:val="000000"/>
      <w:spacing w:val="-3"/>
      <w:kern w:val="2"/>
      <w:lang w:val="es-ES_tradnl"/>
    </w:rPr>
  </w:style>
  <w:style w:type="paragraph" w:styleId="Ttulo3">
    <w:name w:val="heading 3"/>
    <w:basedOn w:val="Normal"/>
    <w:next w:val="Normal"/>
    <w:link w:val="Ttulo3Car"/>
    <w:uiPriority w:val="9"/>
    <w:qFormat/>
    <w:rsid w:val="00DF3BE1"/>
    <w:pPr>
      <w:keepNext/>
      <w:keepLines/>
      <w:numPr>
        <w:numId w:val="1"/>
      </w:numPr>
      <w:suppressLineNumbers/>
      <w:suppressAutoHyphens/>
      <w:overflowPunct w:val="0"/>
      <w:autoSpaceDE w:val="0"/>
      <w:autoSpaceDN w:val="0"/>
      <w:adjustRightInd w:val="0"/>
      <w:ind w:right="-23"/>
      <w:jc w:val="both"/>
      <w:textAlignment w:val="baseline"/>
      <w:outlineLvl w:val="2"/>
    </w:pPr>
    <w:rPr>
      <w:rFonts w:ascii="Arial" w:hAnsi="Arial"/>
      <w:b/>
      <w:color w:val="000000"/>
      <w:spacing w:val="-3"/>
      <w:lang w:val="es-ES_tradnl"/>
    </w:rPr>
  </w:style>
  <w:style w:type="paragraph" w:styleId="Ttulo4">
    <w:name w:val="heading 4"/>
    <w:basedOn w:val="Normal"/>
    <w:next w:val="Normal"/>
    <w:link w:val="Ttulo4Car"/>
    <w:uiPriority w:val="9"/>
    <w:qFormat/>
    <w:rsid w:val="00DF3BE1"/>
    <w:pPr>
      <w:keepNext/>
      <w:tabs>
        <w:tab w:val="left" w:pos="-720"/>
      </w:tabs>
      <w:suppressAutoHyphens/>
      <w:overflowPunct w:val="0"/>
      <w:autoSpaceDE w:val="0"/>
      <w:autoSpaceDN w:val="0"/>
      <w:adjustRightInd w:val="0"/>
      <w:ind w:left="360"/>
      <w:jc w:val="both"/>
      <w:textAlignment w:val="baseline"/>
      <w:outlineLvl w:val="3"/>
    </w:pPr>
    <w:rPr>
      <w:rFonts w:ascii="Arial" w:hAnsi="Arial"/>
      <w:b/>
      <w:color w:val="000000"/>
      <w:spacing w:val="-3"/>
      <w:lang w:val="es-ES_tradnl"/>
    </w:rPr>
  </w:style>
  <w:style w:type="paragraph" w:styleId="Ttulo5">
    <w:name w:val="heading 5"/>
    <w:basedOn w:val="Normal"/>
    <w:next w:val="Normal"/>
    <w:link w:val="Ttulo5Car"/>
    <w:uiPriority w:val="9"/>
    <w:qFormat/>
    <w:rsid w:val="00DF3BE1"/>
    <w:pPr>
      <w:keepNext/>
      <w:tabs>
        <w:tab w:val="left" w:pos="-720"/>
      </w:tabs>
      <w:suppressAutoHyphens/>
      <w:overflowPunct w:val="0"/>
      <w:autoSpaceDE w:val="0"/>
      <w:autoSpaceDN w:val="0"/>
      <w:adjustRightInd w:val="0"/>
      <w:ind w:left="709" w:hanging="709"/>
      <w:jc w:val="both"/>
      <w:textAlignment w:val="baseline"/>
      <w:outlineLvl w:val="4"/>
    </w:pPr>
    <w:rPr>
      <w:rFonts w:ascii="Arial" w:hAnsi="Arial"/>
      <w:b/>
      <w:color w:val="000000"/>
      <w:spacing w:val="-3"/>
      <w:lang w:val="es-ES_tradnl"/>
    </w:rPr>
  </w:style>
  <w:style w:type="paragraph" w:styleId="Ttulo6">
    <w:name w:val="heading 6"/>
    <w:basedOn w:val="Normal"/>
    <w:next w:val="Normal"/>
    <w:link w:val="Ttulo6Car"/>
    <w:uiPriority w:val="9"/>
    <w:qFormat/>
    <w:rsid w:val="00DF3BE1"/>
    <w:pPr>
      <w:keepNext/>
      <w:jc w:val="center"/>
      <w:outlineLvl w:val="5"/>
    </w:pPr>
    <w:rPr>
      <w:rFonts w:ascii="Arial" w:hAnsi="Arial"/>
      <w:b/>
      <w:color w:val="000080"/>
      <w:lang w:val="es-ES_tradnl"/>
    </w:rPr>
  </w:style>
  <w:style w:type="paragraph" w:styleId="Ttulo7">
    <w:name w:val="heading 7"/>
    <w:basedOn w:val="Normal"/>
    <w:next w:val="Normal"/>
    <w:link w:val="Ttulo7Car"/>
    <w:uiPriority w:val="9"/>
    <w:qFormat/>
    <w:rsid w:val="00DF3BE1"/>
    <w:pPr>
      <w:keepNext/>
      <w:keepLines/>
      <w:suppressLineNumbers/>
      <w:suppressAutoHyphens/>
      <w:overflowPunct w:val="0"/>
      <w:autoSpaceDE w:val="0"/>
      <w:autoSpaceDN w:val="0"/>
      <w:adjustRightInd w:val="0"/>
      <w:ind w:right="-23"/>
      <w:jc w:val="both"/>
      <w:textAlignment w:val="baseline"/>
      <w:outlineLvl w:val="6"/>
    </w:pPr>
    <w:rPr>
      <w:rFonts w:ascii="Arial" w:hAnsi="Arial"/>
      <w:b/>
      <w:color w:val="000000"/>
      <w:spacing w:val="-3"/>
      <w:lang w:val="es-ES_tradnl"/>
    </w:rPr>
  </w:style>
  <w:style w:type="paragraph" w:styleId="Ttulo8">
    <w:name w:val="heading 8"/>
    <w:basedOn w:val="Normal"/>
    <w:next w:val="Normal"/>
    <w:link w:val="Ttulo8Car"/>
    <w:uiPriority w:val="9"/>
    <w:qFormat/>
    <w:rsid w:val="00DF3BE1"/>
    <w:pPr>
      <w:keepNext/>
      <w:numPr>
        <w:ilvl w:val="1"/>
        <w:numId w:val="2"/>
      </w:numPr>
      <w:tabs>
        <w:tab w:val="left" w:pos="-720"/>
      </w:tabs>
      <w:suppressAutoHyphens/>
      <w:overflowPunct w:val="0"/>
      <w:autoSpaceDE w:val="0"/>
      <w:autoSpaceDN w:val="0"/>
      <w:adjustRightInd w:val="0"/>
      <w:jc w:val="both"/>
      <w:textAlignment w:val="baseline"/>
      <w:outlineLvl w:val="7"/>
    </w:pPr>
    <w:rPr>
      <w:rFonts w:ascii="Arial" w:hAnsi="Arial"/>
      <w:b/>
      <w:color w:val="000000"/>
      <w:spacing w:val="-3"/>
      <w:lang w:val="es-ES_tradnl"/>
    </w:rPr>
  </w:style>
  <w:style w:type="paragraph" w:styleId="Ttulo9">
    <w:name w:val="heading 9"/>
    <w:basedOn w:val="Normal"/>
    <w:next w:val="Normal"/>
    <w:link w:val="Ttulo9Car"/>
    <w:uiPriority w:val="9"/>
    <w:qFormat/>
    <w:rsid w:val="00DF3BE1"/>
    <w:pPr>
      <w:keepNext/>
      <w:keepLines/>
      <w:suppressLineNumbers/>
      <w:suppressAutoHyphens/>
      <w:overflowPunct w:val="0"/>
      <w:autoSpaceDE w:val="0"/>
      <w:autoSpaceDN w:val="0"/>
      <w:adjustRightInd w:val="0"/>
      <w:jc w:val="both"/>
      <w:textAlignment w:val="baseline"/>
      <w:outlineLvl w:val="8"/>
    </w:pPr>
    <w:rPr>
      <w:rFonts w:ascii="Arial" w:hAnsi="Arial"/>
      <w:b/>
      <w:spacing w:val="-3"/>
      <w:kern w:val="2"/>
      <w:lang w:val="es-U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E468D7"/>
    <w:rPr>
      <w:rFonts w:ascii="Arial" w:hAnsi="Arial" w:cs="Times New Roman"/>
      <w:b/>
      <w:i/>
      <w:sz w:val="24"/>
      <w:szCs w:val="24"/>
      <w:lang w:val="es-ES_tradnl" w:eastAsia="es-ES" w:bidi="ar-SA"/>
    </w:rPr>
  </w:style>
  <w:style w:type="character" w:customStyle="1" w:styleId="Ttulo2Car">
    <w:name w:val="Título 2 Car"/>
    <w:link w:val="Ttulo2"/>
    <w:uiPriority w:val="9"/>
    <w:semiHidden/>
    <w:rsid w:val="00344BEC"/>
    <w:rPr>
      <w:rFonts w:ascii="Cambria" w:eastAsia="Times New Roman" w:hAnsi="Cambria" w:cs="Times New Roman"/>
      <w:b/>
      <w:bCs/>
      <w:i/>
      <w:iCs/>
      <w:sz w:val="28"/>
      <w:szCs w:val="28"/>
      <w:lang w:val="es-ES" w:eastAsia="es-ES"/>
    </w:rPr>
  </w:style>
  <w:style w:type="character" w:customStyle="1" w:styleId="Ttulo3Car">
    <w:name w:val="Título 3 Car"/>
    <w:link w:val="Ttulo3"/>
    <w:uiPriority w:val="9"/>
    <w:rsid w:val="00344BEC"/>
    <w:rPr>
      <w:rFonts w:ascii="Arial" w:hAnsi="Arial"/>
      <w:b/>
      <w:color w:val="000000"/>
      <w:spacing w:val="-3"/>
      <w:sz w:val="24"/>
      <w:szCs w:val="24"/>
      <w:lang w:val="es-ES_tradnl" w:eastAsia="es-ES"/>
    </w:rPr>
  </w:style>
  <w:style w:type="character" w:customStyle="1" w:styleId="Ttulo4Car">
    <w:name w:val="Título 4 Car"/>
    <w:link w:val="Ttulo4"/>
    <w:uiPriority w:val="9"/>
    <w:rsid w:val="00344BEC"/>
    <w:rPr>
      <w:rFonts w:ascii="Calibri" w:eastAsia="Times New Roman" w:hAnsi="Calibri" w:cs="Times New Roman"/>
      <w:b/>
      <w:bCs/>
      <w:sz w:val="28"/>
      <w:szCs w:val="28"/>
      <w:lang w:val="es-ES" w:eastAsia="es-ES"/>
    </w:rPr>
  </w:style>
  <w:style w:type="character" w:customStyle="1" w:styleId="Ttulo5Car">
    <w:name w:val="Título 5 Car"/>
    <w:link w:val="Ttulo5"/>
    <w:uiPriority w:val="9"/>
    <w:semiHidden/>
    <w:rsid w:val="00344BEC"/>
    <w:rPr>
      <w:rFonts w:ascii="Calibri" w:eastAsia="Times New Roman" w:hAnsi="Calibri" w:cs="Times New Roman"/>
      <w:b/>
      <w:bCs/>
      <w:i/>
      <w:iCs/>
      <w:sz w:val="26"/>
      <w:szCs w:val="26"/>
      <w:lang w:val="es-ES" w:eastAsia="es-ES"/>
    </w:rPr>
  </w:style>
  <w:style w:type="character" w:customStyle="1" w:styleId="Ttulo6Car">
    <w:name w:val="Título 6 Car"/>
    <w:link w:val="Ttulo6"/>
    <w:uiPriority w:val="9"/>
    <w:semiHidden/>
    <w:rsid w:val="00344BEC"/>
    <w:rPr>
      <w:rFonts w:ascii="Calibri" w:eastAsia="Times New Roman" w:hAnsi="Calibri" w:cs="Times New Roman"/>
      <w:b/>
      <w:bCs/>
      <w:sz w:val="22"/>
      <w:szCs w:val="22"/>
      <w:lang w:val="es-ES" w:eastAsia="es-ES"/>
    </w:rPr>
  </w:style>
  <w:style w:type="character" w:customStyle="1" w:styleId="Ttulo7Car">
    <w:name w:val="Título 7 Car"/>
    <w:link w:val="Ttulo7"/>
    <w:uiPriority w:val="9"/>
    <w:semiHidden/>
    <w:rsid w:val="00344BEC"/>
    <w:rPr>
      <w:rFonts w:ascii="Calibri" w:eastAsia="Times New Roman" w:hAnsi="Calibri" w:cs="Times New Roman"/>
      <w:sz w:val="24"/>
      <w:szCs w:val="24"/>
      <w:lang w:val="es-ES" w:eastAsia="es-ES"/>
    </w:rPr>
  </w:style>
  <w:style w:type="character" w:customStyle="1" w:styleId="Ttulo8Car">
    <w:name w:val="Título 8 Car"/>
    <w:link w:val="Ttulo8"/>
    <w:uiPriority w:val="9"/>
    <w:rsid w:val="00344BEC"/>
    <w:rPr>
      <w:rFonts w:ascii="Arial" w:hAnsi="Arial"/>
      <w:b/>
      <w:color w:val="000000"/>
      <w:spacing w:val="-3"/>
      <w:sz w:val="24"/>
      <w:szCs w:val="24"/>
      <w:lang w:val="es-ES_tradnl" w:eastAsia="es-ES"/>
    </w:rPr>
  </w:style>
  <w:style w:type="character" w:customStyle="1" w:styleId="Ttulo9Car">
    <w:name w:val="Título 9 Car"/>
    <w:link w:val="Ttulo9"/>
    <w:uiPriority w:val="9"/>
    <w:semiHidden/>
    <w:rsid w:val="00344BEC"/>
    <w:rPr>
      <w:rFonts w:ascii="Cambria" w:eastAsia="Times New Roman" w:hAnsi="Cambria" w:cs="Times New Roman"/>
      <w:sz w:val="22"/>
      <w:szCs w:val="22"/>
      <w:lang w:val="es-ES" w:eastAsia="es-ES"/>
    </w:rPr>
  </w:style>
  <w:style w:type="paragraph" w:styleId="Textoindependiente2">
    <w:name w:val="Body Text 2"/>
    <w:basedOn w:val="Normal"/>
    <w:link w:val="Textoindependiente2Car"/>
    <w:uiPriority w:val="99"/>
    <w:rsid w:val="00DF3BE1"/>
    <w:pPr>
      <w:tabs>
        <w:tab w:val="left" w:pos="-720"/>
      </w:tabs>
      <w:suppressAutoHyphens/>
      <w:overflowPunct w:val="0"/>
      <w:autoSpaceDE w:val="0"/>
      <w:autoSpaceDN w:val="0"/>
      <w:adjustRightInd w:val="0"/>
      <w:jc w:val="both"/>
      <w:textAlignment w:val="baseline"/>
    </w:pPr>
    <w:rPr>
      <w:rFonts w:ascii="Arial" w:hAnsi="Arial"/>
      <w:color w:val="000000"/>
      <w:spacing w:val="-3"/>
      <w:lang w:val="es-ES_tradnl"/>
    </w:rPr>
  </w:style>
  <w:style w:type="character" w:customStyle="1" w:styleId="Textoindependiente2Car">
    <w:name w:val="Texto independiente 2 Car"/>
    <w:link w:val="Textoindependiente2"/>
    <w:uiPriority w:val="99"/>
    <w:rsid w:val="00344BEC"/>
    <w:rPr>
      <w:sz w:val="24"/>
      <w:szCs w:val="24"/>
      <w:lang w:val="es-ES" w:eastAsia="es-ES"/>
    </w:rPr>
  </w:style>
  <w:style w:type="paragraph" w:styleId="Textoindependiente">
    <w:name w:val="Body Text"/>
    <w:basedOn w:val="Normal"/>
    <w:link w:val="TextoindependienteCar"/>
    <w:rsid w:val="00DF3BE1"/>
    <w:pPr>
      <w:widowControl w:val="0"/>
      <w:tabs>
        <w:tab w:val="left" w:pos="-720"/>
      </w:tabs>
      <w:suppressAutoHyphens/>
      <w:overflowPunct w:val="0"/>
      <w:autoSpaceDE w:val="0"/>
      <w:autoSpaceDN w:val="0"/>
      <w:adjustRightInd w:val="0"/>
      <w:jc w:val="both"/>
      <w:textAlignment w:val="baseline"/>
    </w:pPr>
    <w:rPr>
      <w:rFonts w:ascii="Arial" w:hAnsi="Arial"/>
      <w:spacing w:val="-3"/>
      <w:sz w:val="22"/>
      <w:lang w:val="en-US"/>
    </w:rPr>
  </w:style>
  <w:style w:type="character" w:customStyle="1" w:styleId="TextoindependienteCar">
    <w:name w:val="Texto independiente Car"/>
    <w:link w:val="Textoindependiente"/>
    <w:rsid w:val="00344BEC"/>
    <w:rPr>
      <w:sz w:val="24"/>
      <w:szCs w:val="24"/>
      <w:lang w:val="es-ES" w:eastAsia="es-ES"/>
    </w:rPr>
  </w:style>
  <w:style w:type="paragraph" w:styleId="Sangradetextonormal">
    <w:name w:val="Body Text Indent"/>
    <w:basedOn w:val="Normal"/>
    <w:link w:val="SangradetextonormalCar"/>
    <w:rsid w:val="00DF3BE1"/>
    <w:pPr>
      <w:tabs>
        <w:tab w:val="left" w:pos="-720"/>
      </w:tabs>
      <w:suppressAutoHyphens/>
      <w:overflowPunct w:val="0"/>
      <w:autoSpaceDE w:val="0"/>
      <w:autoSpaceDN w:val="0"/>
      <w:adjustRightInd w:val="0"/>
      <w:ind w:left="6484" w:hanging="5775"/>
      <w:jc w:val="both"/>
      <w:textAlignment w:val="baseline"/>
    </w:pPr>
    <w:rPr>
      <w:rFonts w:ascii="Arial" w:hAnsi="Arial"/>
      <w:color w:val="000000"/>
      <w:spacing w:val="-3"/>
      <w:lang w:val="es-ES_tradnl"/>
    </w:rPr>
  </w:style>
  <w:style w:type="character" w:customStyle="1" w:styleId="SangradetextonormalCar">
    <w:name w:val="Sangría de texto normal Car"/>
    <w:link w:val="Sangradetextonormal"/>
    <w:uiPriority w:val="99"/>
    <w:semiHidden/>
    <w:rsid w:val="00344BEC"/>
    <w:rPr>
      <w:sz w:val="24"/>
      <w:szCs w:val="24"/>
      <w:lang w:val="es-ES" w:eastAsia="es-ES"/>
    </w:rPr>
  </w:style>
  <w:style w:type="paragraph" w:customStyle="1" w:styleId="Documento1">
    <w:name w:val="Documento 1"/>
    <w:rsid w:val="00DF3BE1"/>
    <w:pPr>
      <w:keepNext/>
      <w:keepLines/>
      <w:tabs>
        <w:tab w:val="left" w:pos="-720"/>
      </w:tabs>
      <w:suppressAutoHyphens/>
      <w:overflowPunct w:val="0"/>
      <w:autoSpaceDE w:val="0"/>
      <w:autoSpaceDN w:val="0"/>
      <w:adjustRightInd w:val="0"/>
      <w:textAlignment w:val="baseline"/>
    </w:pPr>
    <w:rPr>
      <w:rFonts w:ascii="Courier New" w:hAnsi="Courier New"/>
      <w:sz w:val="24"/>
      <w:lang w:eastAsia="es-ES"/>
    </w:rPr>
  </w:style>
  <w:style w:type="paragraph" w:styleId="Textoindependiente3">
    <w:name w:val="Body Text 3"/>
    <w:basedOn w:val="Normal"/>
    <w:link w:val="Textoindependiente3Car"/>
    <w:uiPriority w:val="99"/>
    <w:rsid w:val="00DF3BE1"/>
    <w:pPr>
      <w:tabs>
        <w:tab w:val="left" w:pos="-2977"/>
        <w:tab w:val="left" w:pos="-2835"/>
      </w:tabs>
      <w:suppressAutoHyphens/>
      <w:ind w:right="-23"/>
      <w:jc w:val="both"/>
    </w:pPr>
    <w:rPr>
      <w:rFonts w:ascii="Arial" w:hAnsi="Arial"/>
      <w:color w:val="000000"/>
      <w:spacing w:val="-3"/>
      <w:lang w:val="es-ES_tradnl"/>
    </w:rPr>
  </w:style>
  <w:style w:type="character" w:customStyle="1" w:styleId="Textoindependiente3Car">
    <w:name w:val="Texto independiente 3 Car"/>
    <w:link w:val="Textoindependiente3"/>
    <w:uiPriority w:val="99"/>
    <w:semiHidden/>
    <w:rsid w:val="00344BEC"/>
    <w:rPr>
      <w:sz w:val="16"/>
      <w:szCs w:val="16"/>
      <w:lang w:val="es-ES" w:eastAsia="es-ES"/>
    </w:rPr>
  </w:style>
  <w:style w:type="paragraph" w:styleId="Textonotapie">
    <w:name w:val="footnote text"/>
    <w:basedOn w:val="Normal"/>
    <w:link w:val="TextonotapieCar"/>
    <w:uiPriority w:val="99"/>
    <w:semiHidden/>
    <w:rsid w:val="00DF3BE1"/>
    <w:pPr>
      <w:overflowPunct w:val="0"/>
      <w:autoSpaceDE w:val="0"/>
      <w:autoSpaceDN w:val="0"/>
      <w:adjustRightInd w:val="0"/>
      <w:textAlignment w:val="baseline"/>
    </w:pPr>
    <w:rPr>
      <w:rFonts w:ascii="Courier New" w:hAnsi="Courier New"/>
      <w:sz w:val="20"/>
      <w:lang w:val="es-ES_tradnl"/>
    </w:rPr>
  </w:style>
  <w:style w:type="character" w:customStyle="1" w:styleId="TextonotapieCar">
    <w:name w:val="Texto nota pie Car"/>
    <w:link w:val="Textonotapie"/>
    <w:uiPriority w:val="99"/>
    <w:semiHidden/>
    <w:rsid w:val="00344BEC"/>
    <w:rPr>
      <w:lang w:val="es-ES" w:eastAsia="es-ES"/>
    </w:rPr>
  </w:style>
  <w:style w:type="paragraph" w:styleId="Sangra3detindependiente">
    <w:name w:val="Body Text Indent 3"/>
    <w:basedOn w:val="Normal"/>
    <w:link w:val="Sangra3detindependienteCar"/>
    <w:uiPriority w:val="99"/>
    <w:rsid w:val="00DF3BE1"/>
    <w:pPr>
      <w:tabs>
        <w:tab w:val="left" w:pos="-2977"/>
      </w:tabs>
      <w:suppressAutoHyphens/>
      <w:ind w:firstLine="709"/>
      <w:jc w:val="both"/>
    </w:pPr>
    <w:rPr>
      <w:rFonts w:ascii="Arial" w:hAnsi="Arial"/>
      <w:color w:val="000000"/>
      <w:spacing w:val="-3"/>
      <w:lang w:val="es-ES_tradnl"/>
    </w:rPr>
  </w:style>
  <w:style w:type="character" w:customStyle="1" w:styleId="Sangra3detindependienteCar">
    <w:name w:val="Sangría 3 de t. independiente Car"/>
    <w:link w:val="Sangra3detindependiente"/>
    <w:uiPriority w:val="99"/>
    <w:semiHidden/>
    <w:rsid w:val="00344BEC"/>
    <w:rPr>
      <w:sz w:val="16"/>
      <w:szCs w:val="16"/>
      <w:lang w:val="es-ES" w:eastAsia="es-ES"/>
    </w:rPr>
  </w:style>
  <w:style w:type="paragraph" w:styleId="Textodebloque">
    <w:name w:val="Block Text"/>
    <w:basedOn w:val="Normal"/>
    <w:uiPriority w:val="99"/>
    <w:rsid w:val="00DF3BE1"/>
    <w:pPr>
      <w:keepLines/>
      <w:suppressLineNumbers/>
      <w:suppressAutoHyphens/>
      <w:overflowPunct w:val="0"/>
      <w:autoSpaceDE w:val="0"/>
      <w:autoSpaceDN w:val="0"/>
      <w:adjustRightInd w:val="0"/>
      <w:ind w:left="567" w:right="-23"/>
      <w:jc w:val="both"/>
      <w:textAlignment w:val="baseline"/>
    </w:pPr>
    <w:rPr>
      <w:rFonts w:ascii="Arial" w:hAnsi="Arial"/>
      <w:color w:val="000000"/>
      <w:spacing w:val="-3"/>
      <w:lang w:val="es-ES_tradnl"/>
    </w:rPr>
  </w:style>
  <w:style w:type="paragraph" w:customStyle="1" w:styleId="Textoindependiente-mantener">
    <w:name w:val="Texto independiente - mantener"/>
    <w:basedOn w:val="Textoindependiente"/>
    <w:rsid w:val="00DF3BE1"/>
    <w:pPr>
      <w:keepNext/>
      <w:widowControl/>
      <w:tabs>
        <w:tab w:val="clear" w:pos="-720"/>
      </w:tabs>
      <w:suppressAutoHyphens w:val="0"/>
      <w:overflowPunct/>
      <w:autoSpaceDE/>
      <w:autoSpaceDN/>
      <w:adjustRightInd/>
      <w:spacing w:after="220" w:line="180" w:lineRule="atLeast"/>
      <w:textAlignment w:val="auto"/>
    </w:pPr>
    <w:rPr>
      <w:spacing w:val="-5"/>
      <w:lang w:val="es-ES_tradnl"/>
    </w:rPr>
  </w:style>
  <w:style w:type="paragraph" w:styleId="Encabezado">
    <w:name w:val="header"/>
    <w:basedOn w:val="Normal"/>
    <w:link w:val="EncabezadoCar"/>
    <w:rsid w:val="00DF3BE1"/>
    <w:pPr>
      <w:tabs>
        <w:tab w:val="center" w:pos="4252"/>
        <w:tab w:val="right" w:pos="8504"/>
      </w:tabs>
    </w:pPr>
  </w:style>
  <w:style w:type="character" w:customStyle="1" w:styleId="EncabezadoCar">
    <w:name w:val="Encabezado Car"/>
    <w:link w:val="Encabezado"/>
    <w:uiPriority w:val="99"/>
    <w:locked/>
    <w:rsid w:val="00B60EEB"/>
    <w:rPr>
      <w:rFonts w:cs="Times New Roman"/>
      <w:sz w:val="24"/>
      <w:szCs w:val="24"/>
    </w:rPr>
  </w:style>
  <w:style w:type="paragraph" w:styleId="Piedepgina">
    <w:name w:val="footer"/>
    <w:basedOn w:val="Normal"/>
    <w:link w:val="PiedepginaCar"/>
    <w:uiPriority w:val="99"/>
    <w:rsid w:val="00DF3BE1"/>
    <w:pPr>
      <w:tabs>
        <w:tab w:val="center" w:pos="4252"/>
        <w:tab w:val="right" w:pos="8504"/>
      </w:tabs>
    </w:pPr>
  </w:style>
  <w:style w:type="character" w:customStyle="1" w:styleId="PiedepginaCar">
    <w:name w:val="Pie de página Car"/>
    <w:link w:val="Piedepgina"/>
    <w:uiPriority w:val="99"/>
    <w:semiHidden/>
    <w:rsid w:val="00344BEC"/>
    <w:rPr>
      <w:sz w:val="24"/>
      <w:szCs w:val="24"/>
      <w:lang w:val="es-ES" w:eastAsia="es-ES"/>
    </w:rPr>
  </w:style>
  <w:style w:type="character" w:styleId="Nmerodepgina">
    <w:name w:val="page number"/>
    <w:uiPriority w:val="99"/>
    <w:rsid w:val="00DF3BE1"/>
    <w:rPr>
      <w:rFonts w:cs="Times New Roman"/>
    </w:rPr>
  </w:style>
  <w:style w:type="paragraph" w:styleId="Mapadeldocumento">
    <w:name w:val="Document Map"/>
    <w:basedOn w:val="Normal"/>
    <w:link w:val="MapadeldocumentoCar"/>
    <w:uiPriority w:val="99"/>
    <w:semiHidden/>
    <w:rsid w:val="00DF3BE1"/>
    <w:pPr>
      <w:shd w:val="clear" w:color="auto" w:fill="000080"/>
    </w:pPr>
    <w:rPr>
      <w:rFonts w:ascii="Tahoma" w:hAnsi="Tahoma"/>
    </w:rPr>
  </w:style>
  <w:style w:type="character" w:customStyle="1" w:styleId="MapadeldocumentoCar">
    <w:name w:val="Mapa del documento Car"/>
    <w:link w:val="Mapadeldocumento"/>
    <w:uiPriority w:val="99"/>
    <w:semiHidden/>
    <w:rsid w:val="00344BEC"/>
    <w:rPr>
      <w:sz w:val="0"/>
      <w:szCs w:val="0"/>
      <w:lang w:val="es-ES" w:eastAsia="es-ES"/>
    </w:rPr>
  </w:style>
  <w:style w:type="paragraph" w:styleId="Listaconvietas">
    <w:name w:val="List Bullet"/>
    <w:basedOn w:val="Normal"/>
    <w:autoRedefine/>
    <w:uiPriority w:val="99"/>
    <w:rsid w:val="00DF3BE1"/>
    <w:pPr>
      <w:numPr>
        <w:numId w:val="3"/>
      </w:numPr>
    </w:pPr>
    <w:rPr>
      <w:sz w:val="20"/>
      <w:lang w:val="es-ES_tradnl"/>
    </w:rPr>
  </w:style>
  <w:style w:type="paragraph" w:customStyle="1" w:styleId="Titulo2">
    <w:name w:val="Titulo 2"/>
    <w:basedOn w:val="Ttulo1"/>
    <w:next w:val="Normal"/>
    <w:rsid w:val="00DF3BE1"/>
    <w:pPr>
      <w:numPr>
        <w:numId w:val="4"/>
      </w:numPr>
      <w:spacing w:before="360" w:after="240"/>
      <w:jc w:val="both"/>
    </w:pPr>
    <w:rPr>
      <w:i w:val="0"/>
      <w:caps/>
      <w:kern w:val="28"/>
      <w:sz w:val="24"/>
    </w:rPr>
  </w:style>
  <w:style w:type="paragraph" w:styleId="Ttulo">
    <w:name w:val="Title"/>
    <w:basedOn w:val="Normal"/>
    <w:link w:val="TtuloCar"/>
    <w:uiPriority w:val="10"/>
    <w:qFormat/>
    <w:rsid w:val="00DF3BE1"/>
    <w:pPr>
      <w:jc w:val="center"/>
    </w:pPr>
    <w:rPr>
      <w:rFonts w:ascii="Arial" w:hAnsi="Arial"/>
      <w:b/>
      <w:sz w:val="20"/>
      <w:lang w:val="es-UY"/>
    </w:rPr>
  </w:style>
  <w:style w:type="character" w:customStyle="1" w:styleId="TtuloCar">
    <w:name w:val="Título Car"/>
    <w:link w:val="Ttulo"/>
    <w:uiPriority w:val="10"/>
    <w:rsid w:val="00344BEC"/>
    <w:rPr>
      <w:rFonts w:ascii="Cambria" w:eastAsia="Times New Roman" w:hAnsi="Cambria" w:cs="Times New Roman"/>
      <w:b/>
      <w:bCs/>
      <w:kern w:val="28"/>
      <w:sz w:val="32"/>
      <w:szCs w:val="32"/>
      <w:lang w:val="es-ES" w:eastAsia="es-ES"/>
    </w:rPr>
  </w:style>
  <w:style w:type="paragraph" w:styleId="Textocomentario">
    <w:name w:val="annotation text"/>
    <w:basedOn w:val="Normal"/>
    <w:link w:val="TextocomentarioCar"/>
    <w:uiPriority w:val="99"/>
    <w:semiHidden/>
    <w:rsid w:val="00DF3BE1"/>
    <w:rPr>
      <w:sz w:val="20"/>
      <w:lang w:val="es-ES_tradnl"/>
    </w:rPr>
  </w:style>
  <w:style w:type="character" w:customStyle="1" w:styleId="TextocomentarioCar">
    <w:name w:val="Texto comentario Car"/>
    <w:link w:val="Textocomentario"/>
    <w:uiPriority w:val="99"/>
    <w:semiHidden/>
    <w:rsid w:val="00344BEC"/>
    <w:rPr>
      <w:lang w:val="es-ES" w:eastAsia="es-ES"/>
    </w:rPr>
  </w:style>
  <w:style w:type="paragraph" w:styleId="Encabezadodemensaje">
    <w:name w:val="Message Header"/>
    <w:basedOn w:val="Normal"/>
    <w:link w:val="EncabezadodemensajeCar"/>
    <w:uiPriority w:val="99"/>
    <w:rsid w:val="00DF3BE1"/>
    <w:pPr>
      <w:ind w:left="1134" w:hanging="1134"/>
    </w:pPr>
    <w:rPr>
      <w:rFonts w:ascii="Arial" w:hAnsi="Arial"/>
      <w:lang w:val="es-ES_tradnl"/>
    </w:rPr>
  </w:style>
  <w:style w:type="character" w:customStyle="1" w:styleId="EncabezadodemensajeCar">
    <w:name w:val="Encabezado de mensaje Car"/>
    <w:link w:val="Encabezadodemensaje"/>
    <w:uiPriority w:val="99"/>
    <w:semiHidden/>
    <w:rsid w:val="00344BEC"/>
    <w:rPr>
      <w:rFonts w:ascii="Cambria" w:eastAsia="Times New Roman" w:hAnsi="Cambria" w:cs="Times New Roman"/>
      <w:sz w:val="24"/>
      <w:szCs w:val="24"/>
      <w:shd w:val="pct20" w:color="auto" w:fill="auto"/>
      <w:lang w:val="es-ES" w:eastAsia="es-ES"/>
    </w:rPr>
  </w:style>
  <w:style w:type="paragraph" w:styleId="Lista">
    <w:name w:val="List"/>
    <w:basedOn w:val="Normal"/>
    <w:uiPriority w:val="99"/>
    <w:rsid w:val="00DF3BE1"/>
    <w:pPr>
      <w:ind w:left="283" w:hanging="283"/>
    </w:pPr>
  </w:style>
  <w:style w:type="paragraph" w:styleId="Sangra2detindependiente">
    <w:name w:val="Body Text Indent 2"/>
    <w:basedOn w:val="Normal"/>
    <w:link w:val="Sangra2detindependienteCar"/>
    <w:rsid w:val="00DF3BE1"/>
    <w:pPr>
      <w:ind w:left="2832" w:hanging="2832"/>
    </w:pPr>
    <w:rPr>
      <w:rFonts w:ascii="Arial" w:hAnsi="Arial"/>
      <w:sz w:val="20"/>
    </w:rPr>
  </w:style>
  <w:style w:type="character" w:customStyle="1" w:styleId="Sangra2detindependienteCar">
    <w:name w:val="Sangría 2 de t. independiente Car"/>
    <w:link w:val="Sangra2detindependiente"/>
    <w:uiPriority w:val="99"/>
    <w:semiHidden/>
    <w:rsid w:val="00344BEC"/>
    <w:rPr>
      <w:sz w:val="24"/>
      <w:szCs w:val="24"/>
      <w:lang w:val="es-ES" w:eastAsia="es-ES"/>
    </w:rPr>
  </w:style>
  <w:style w:type="character" w:styleId="Refdecomentario">
    <w:name w:val="annotation reference"/>
    <w:uiPriority w:val="99"/>
    <w:semiHidden/>
    <w:rsid w:val="00055AFD"/>
    <w:rPr>
      <w:rFonts w:cs="Times New Roman"/>
      <w:sz w:val="16"/>
      <w:szCs w:val="16"/>
    </w:rPr>
  </w:style>
  <w:style w:type="paragraph" w:styleId="Asuntodelcomentario">
    <w:name w:val="annotation subject"/>
    <w:basedOn w:val="Textocomentario"/>
    <w:next w:val="Textocomentario"/>
    <w:link w:val="AsuntodelcomentarioCar"/>
    <w:uiPriority w:val="99"/>
    <w:semiHidden/>
    <w:rsid w:val="00055AFD"/>
    <w:rPr>
      <w:b/>
      <w:bCs/>
      <w:szCs w:val="20"/>
      <w:lang w:val="es-ES"/>
    </w:rPr>
  </w:style>
  <w:style w:type="character" w:customStyle="1" w:styleId="AsuntodelcomentarioCar">
    <w:name w:val="Asunto del comentario Car"/>
    <w:link w:val="Asuntodelcomentario"/>
    <w:uiPriority w:val="99"/>
    <w:semiHidden/>
    <w:rsid w:val="00344BEC"/>
    <w:rPr>
      <w:b/>
      <w:bCs/>
      <w:lang w:val="es-ES" w:eastAsia="es-ES"/>
    </w:rPr>
  </w:style>
  <w:style w:type="paragraph" w:styleId="Textodeglobo">
    <w:name w:val="Balloon Text"/>
    <w:basedOn w:val="Normal"/>
    <w:link w:val="TextodegloboCar"/>
    <w:uiPriority w:val="99"/>
    <w:semiHidden/>
    <w:rsid w:val="00055AFD"/>
    <w:rPr>
      <w:rFonts w:ascii="Tahoma" w:hAnsi="Tahoma" w:cs="Tahoma"/>
      <w:sz w:val="16"/>
      <w:szCs w:val="16"/>
    </w:rPr>
  </w:style>
  <w:style w:type="character" w:customStyle="1" w:styleId="TextodegloboCar">
    <w:name w:val="Texto de globo Car"/>
    <w:link w:val="Textodeglobo"/>
    <w:uiPriority w:val="99"/>
    <w:semiHidden/>
    <w:rsid w:val="00344BEC"/>
    <w:rPr>
      <w:sz w:val="0"/>
      <w:szCs w:val="0"/>
      <w:lang w:val="es-ES" w:eastAsia="es-ES"/>
    </w:rPr>
  </w:style>
  <w:style w:type="character" w:styleId="Hipervnculo">
    <w:name w:val="Hyperlink"/>
    <w:uiPriority w:val="99"/>
    <w:rsid w:val="00C27C6A"/>
    <w:rPr>
      <w:rFonts w:cs="Times New Roman"/>
      <w:color w:val="0000FF"/>
      <w:u w:val="single"/>
    </w:rPr>
  </w:style>
  <w:style w:type="character" w:customStyle="1" w:styleId="Formator01">
    <w:name w:val="Formato rá01"/>
    <w:rsid w:val="00E41C40"/>
    <w:rPr>
      <w:rFonts w:ascii="CG Times" w:hAnsi="CG Times" w:cs="Times New Roman"/>
      <w:color w:val="000000"/>
      <w:sz w:val="24"/>
      <w:szCs w:val="24"/>
      <w:lang w:val="en-US"/>
    </w:rPr>
  </w:style>
  <w:style w:type="paragraph" w:customStyle="1" w:styleId="Estilo1">
    <w:name w:val="Estilo1"/>
    <w:basedOn w:val="Ttulo2"/>
    <w:next w:val="Continuarlista2"/>
    <w:rsid w:val="00E41C40"/>
  </w:style>
  <w:style w:type="paragraph" w:styleId="Continuarlista2">
    <w:name w:val="List Continue 2"/>
    <w:basedOn w:val="Normal"/>
    <w:uiPriority w:val="99"/>
    <w:rsid w:val="00E41C40"/>
    <w:pPr>
      <w:spacing w:after="120"/>
      <w:ind w:left="566"/>
    </w:pPr>
  </w:style>
  <w:style w:type="paragraph" w:styleId="Textoconsangra">
    <w:name w:val="table of authorities"/>
    <w:basedOn w:val="Normal"/>
    <w:next w:val="Normal"/>
    <w:uiPriority w:val="99"/>
    <w:semiHidden/>
    <w:rsid w:val="00E41C40"/>
    <w:pPr>
      <w:ind w:left="240" w:hanging="240"/>
    </w:pPr>
  </w:style>
  <w:style w:type="paragraph" w:styleId="TDC1">
    <w:name w:val="toc 1"/>
    <w:basedOn w:val="Normal"/>
    <w:next w:val="Normal"/>
    <w:autoRedefine/>
    <w:uiPriority w:val="39"/>
    <w:rsid w:val="00B966A4"/>
    <w:pPr>
      <w:tabs>
        <w:tab w:val="right" w:leader="dot" w:pos="9089"/>
      </w:tabs>
    </w:pPr>
    <w:rPr>
      <w:rFonts w:ascii="Arial" w:hAnsi="Arial" w:cs="Arial"/>
      <w:noProof/>
      <w:sz w:val="20"/>
      <w:szCs w:val="20"/>
    </w:rPr>
  </w:style>
  <w:style w:type="paragraph" w:styleId="ndice2">
    <w:name w:val="index 2"/>
    <w:basedOn w:val="Normal"/>
    <w:next w:val="Normal"/>
    <w:autoRedefine/>
    <w:uiPriority w:val="99"/>
    <w:semiHidden/>
    <w:rsid w:val="00E41C40"/>
    <w:pPr>
      <w:ind w:left="480" w:hanging="240"/>
    </w:pPr>
    <w:rPr>
      <w:szCs w:val="21"/>
    </w:rPr>
  </w:style>
  <w:style w:type="paragraph" w:styleId="ndice1">
    <w:name w:val="index 1"/>
    <w:basedOn w:val="Normal"/>
    <w:next w:val="Normal"/>
    <w:autoRedefine/>
    <w:uiPriority w:val="99"/>
    <w:semiHidden/>
    <w:rsid w:val="00E41C40"/>
    <w:pPr>
      <w:ind w:left="240" w:hanging="240"/>
    </w:pPr>
    <w:rPr>
      <w:szCs w:val="21"/>
    </w:rPr>
  </w:style>
  <w:style w:type="paragraph" w:styleId="ndice3">
    <w:name w:val="index 3"/>
    <w:basedOn w:val="Normal"/>
    <w:next w:val="Normal"/>
    <w:autoRedefine/>
    <w:uiPriority w:val="99"/>
    <w:semiHidden/>
    <w:rsid w:val="00E41C40"/>
    <w:pPr>
      <w:ind w:left="720" w:hanging="240"/>
    </w:pPr>
    <w:rPr>
      <w:szCs w:val="21"/>
    </w:rPr>
  </w:style>
  <w:style w:type="paragraph" w:styleId="ndice4">
    <w:name w:val="index 4"/>
    <w:basedOn w:val="Normal"/>
    <w:next w:val="Normal"/>
    <w:autoRedefine/>
    <w:uiPriority w:val="99"/>
    <w:semiHidden/>
    <w:rsid w:val="00E41C40"/>
    <w:pPr>
      <w:ind w:left="960" w:hanging="240"/>
    </w:pPr>
    <w:rPr>
      <w:szCs w:val="21"/>
    </w:rPr>
  </w:style>
  <w:style w:type="paragraph" w:styleId="ndice5">
    <w:name w:val="index 5"/>
    <w:basedOn w:val="Normal"/>
    <w:next w:val="Normal"/>
    <w:autoRedefine/>
    <w:uiPriority w:val="99"/>
    <w:semiHidden/>
    <w:rsid w:val="00E41C40"/>
    <w:pPr>
      <w:ind w:left="1200" w:hanging="240"/>
    </w:pPr>
    <w:rPr>
      <w:szCs w:val="21"/>
    </w:rPr>
  </w:style>
  <w:style w:type="paragraph" w:styleId="ndice6">
    <w:name w:val="index 6"/>
    <w:basedOn w:val="Normal"/>
    <w:next w:val="Normal"/>
    <w:autoRedefine/>
    <w:uiPriority w:val="99"/>
    <w:semiHidden/>
    <w:rsid w:val="00E41C40"/>
    <w:pPr>
      <w:ind w:left="1440" w:hanging="240"/>
    </w:pPr>
    <w:rPr>
      <w:szCs w:val="21"/>
    </w:rPr>
  </w:style>
  <w:style w:type="paragraph" w:styleId="ndice7">
    <w:name w:val="index 7"/>
    <w:basedOn w:val="Normal"/>
    <w:next w:val="Normal"/>
    <w:autoRedefine/>
    <w:uiPriority w:val="99"/>
    <w:semiHidden/>
    <w:rsid w:val="00E41C40"/>
    <w:pPr>
      <w:ind w:left="1680" w:hanging="240"/>
    </w:pPr>
    <w:rPr>
      <w:szCs w:val="21"/>
    </w:rPr>
  </w:style>
  <w:style w:type="paragraph" w:styleId="ndice8">
    <w:name w:val="index 8"/>
    <w:basedOn w:val="Normal"/>
    <w:next w:val="Normal"/>
    <w:autoRedefine/>
    <w:uiPriority w:val="99"/>
    <w:semiHidden/>
    <w:rsid w:val="00E41C40"/>
    <w:pPr>
      <w:ind w:left="1920" w:hanging="240"/>
    </w:pPr>
    <w:rPr>
      <w:szCs w:val="21"/>
    </w:rPr>
  </w:style>
  <w:style w:type="paragraph" w:styleId="ndice9">
    <w:name w:val="index 9"/>
    <w:basedOn w:val="Normal"/>
    <w:next w:val="Normal"/>
    <w:autoRedefine/>
    <w:uiPriority w:val="99"/>
    <w:semiHidden/>
    <w:rsid w:val="00E41C40"/>
    <w:pPr>
      <w:ind w:left="2160" w:hanging="240"/>
    </w:pPr>
    <w:rPr>
      <w:szCs w:val="21"/>
    </w:rPr>
  </w:style>
  <w:style w:type="paragraph" w:styleId="Ttulodendice">
    <w:name w:val="index heading"/>
    <w:basedOn w:val="Normal"/>
    <w:next w:val="ndice1"/>
    <w:uiPriority w:val="99"/>
    <w:semiHidden/>
    <w:rsid w:val="00E41C40"/>
    <w:pPr>
      <w:spacing w:before="240" w:after="120"/>
      <w:ind w:left="140"/>
    </w:pPr>
    <w:rPr>
      <w:rFonts w:ascii="Arial" w:hAnsi="Arial"/>
      <w:b/>
      <w:bCs/>
      <w:szCs w:val="33"/>
    </w:rPr>
  </w:style>
  <w:style w:type="paragraph" w:styleId="Encabezadodelista">
    <w:name w:val="toa heading"/>
    <w:basedOn w:val="Normal"/>
    <w:next w:val="Normal"/>
    <w:uiPriority w:val="99"/>
    <w:semiHidden/>
    <w:rsid w:val="00E41C40"/>
    <w:pPr>
      <w:spacing w:before="120"/>
    </w:pPr>
    <w:rPr>
      <w:rFonts w:ascii="Arial" w:hAnsi="Arial"/>
      <w:b/>
      <w:bCs/>
    </w:rPr>
  </w:style>
  <w:style w:type="paragraph" w:styleId="TDC2">
    <w:name w:val="toc 2"/>
    <w:basedOn w:val="Normal"/>
    <w:next w:val="Normal"/>
    <w:autoRedefine/>
    <w:uiPriority w:val="39"/>
    <w:rsid w:val="00E41C40"/>
    <w:pPr>
      <w:ind w:left="240"/>
    </w:pPr>
  </w:style>
  <w:style w:type="paragraph" w:styleId="TDC3">
    <w:name w:val="toc 3"/>
    <w:basedOn w:val="Normal"/>
    <w:next w:val="Normal"/>
    <w:autoRedefine/>
    <w:uiPriority w:val="39"/>
    <w:rsid w:val="00E41C40"/>
    <w:pPr>
      <w:ind w:left="480"/>
    </w:pPr>
  </w:style>
  <w:style w:type="paragraph" w:styleId="TDC4">
    <w:name w:val="toc 4"/>
    <w:basedOn w:val="Normal"/>
    <w:next w:val="Normal"/>
    <w:autoRedefine/>
    <w:uiPriority w:val="39"/>
    <w:semiHidden/>
    <w:rsid w:val="00E41C40"/>
    <w:pPr>
      <w:ind w:left="720"/>
    </w:pPr>
  </w:style>
  <w:style w:type="paragraph" w:styleId="TDC5">
    <w:name w:val="toc 5"/>
    <w:basedOn w:val="Normal"/>
    <w:next w:val="Normal"/>
    <w:autoRedefine/>
    <w:uiPriority w:val="39"/>
    <w:semiHidden/>
    <w:rsid w:val="00E41C40"/>
    <w:pPr>
      <w:ind w:left="960"/>
    </w:pPr>
  </w:style>
  <w:style w:type="paragraph" w:styleId="TDC6">
    <w:name w:val="toc 6"/>
    <w:basedOn w:val="Normal"/>
    <w:next w:val="Normal"/>
    <w:autoRedefine/>
    <w:uiPriority w:val="39"/>
    <w:semiHidden/>
    <w:rsid w:val="00E41C40"/>
    <w:pPr>
      <w:ind w:left="1200"/>
    </w:pPr>
  </w:style>
  <w:style w:type="paragraph" w:styleId="TDC7">
    <w:name w:val="toc 7"/>
    <w:basedOn w:val="Normal"/>
    <w:next w:val="Normal"/>
    <w:autoRedefine/>
    <w:uiPriority w:val="39"/>
    <w:semiHidden/>
    <w:rsid w:val="00E41C40"/>
    <w:pPr>
      <w:ind w:left="1440"/>
    </w:pPr>
  </w:style>
  <w:style w:type="paragraph" w:styleId="TDC8">
    <w:name w:val="toc 8"/>
    <w:basedOn w:val="Normal"/>
    <w:next w:val="Normal"/>
    <w:autoRedefine/>
    <w:uiPriority w:val="39"/>
    <w:semiHidden/>
    <w:rsid w:val="00E41C40"/>
    <w:pPr>
      <w:ind w:left="1680"/>
    </w:pPr>
  </w:style>
  <w:style w:type="paragraph" w:styleId="TDC9">
    <w:name w:val="toc 9"/>
    <w:basedOn w:val="Normal"/>
    <w:next w:val="Normal"/>
    <w:autoRedefine/>
    <w:uiPriority w:val="39"/>
    <w:semiHidden/>
    <w:rsid w:val="00E41C40"/>
    <w:pPr>
      <w:ind w:left="1920"/>
    </w:pPr>
  </w:style>
  <w:style w:type="character" w:styleId="Textoennegrita">
    <w:name w:val="Strong"/>
    <w:uiPriority w:val="22"/>
    <w:qFormat/>
    <w:rsid w:val="00E41C40"/>
    <w:rPr>
      <w:rFonts w:cs="Times New Roman"/>
      <w:b/>
      <w:bCs/>
    </w:rPr>
  </w:style>
  <w:style w:type="paragraph" w:customStyle="1" w:styleId="BodyTextIndent31">
    <w:name w:val="Body Text Indent 31"/>
    <w:basedOn w:val="Normal"/>
    <w:rsid w:val="00E41C40"/>
    <w:pPr>
      <w:tabs>
        <w:tab w:val="left" w:pos="-1440"/>
      </w:tabs>
      <w:ind w:left="2160" w:hanging="720"/>
      <w:jc w:val="both"/>
    </w:pPr>
    <w:rPr>
      <w:rFonts w:ascii="Dutch801 Rm BT" w:hAnsi="Dutch801 Rm BT"/>
      <w:color w:val="000000"/>
      <w:szCs w:val="20"/>
      <w:lang w:val="es-ES_tradnl"/>
    </w:rPr>
  </w:style>
  <w:style w:type="character" w:customStyle="1" w:styleId="WW8Num1z0">
    <w:name w:val="WW8Num1z0"/>
    <w:rsid w:val="00D23262"/>
    <w:rPr>
      <w:rFonts w:ascii="Symbol" w:hAnsi="Symbol"/>
    </w:rPr>
  </w:style>
  <w:style w:type="character" w:customStyle="1" w:styleId="WW8Num3z0">
    <w:name w:val="WW8Num3z0"/>
    <w:rsid w:val="00D23262"/>
    <w:rPr>
      <w:rFonts w:ascii="Symbol" w:hAnsi="Symbol"/>
    </w:rPr>
  </w:style>
  <w:style w:type="character" w:customStyle="1" w:styleId="WW8Num3z1">
    <w:name w:val="WW8Num3z1"/>
    <w:rsid w:val="00D23262"/>
    <w:rPr>
      <w:rFonts w:ascii="Courier New" w:hAnsi="Courier New"/>
    </w:rPr>
  </w:style>
  <w:style w:type="character" w:customStyle="1" w:styleId="WW8Num3z2">
    <w:name w:val="WW8Num3z2"/>
    <w:rsid w:val="00D23262"/>
    <w:rPr>
      <w:rFonts w:ascii="Wingdings" w:hAnsi="Wingdings"/>
    </w:rPr>
  </w:style>
  <w:style w:type="character" w:customStyle="1" w:styleId="WW8Num4z0">
    <w:name w:val="WW8Num4z0"/>
    <w:rsid w:val="00D23262"/>
    <w:rPr>
      <w:rFonts w:ascii="Symbol" w:hAnsi="Symbol"/>
    </w:rPr>
  </w:style>
  <w:style w:type="character" w:customStyle="1" w:styleId="WW8Num4z1">
    <w:name w:val="WW8Num4z1"/>
    <w:rsid w:val="00D23262"/>
    <w:rPr>
      <w:rFonts w:ascii="Courier New" w:hAnsi="Courier New"/>
    </w:rPr>
  </w:style>
  <w:style w:type="character" w:customStyle="1" w:styleId="WW8Num4z2">
    <w:name w:val="WW8Num4z2"/>
    <w:rsid w:val="00D23262"/>
    <w:rPr>
      <w:rFonts w:ascii="Wingdings" w:hAnsi="Wingdings"/>
    </w:rPr>
  </w:style>
  <w:style w:type="character" w:customStyle="1" w:styleId="WW8Num6z0">
    <w:name w:val="WW8Num6z0"/>
    <w:rsid w:val="00D23262"/>
    <w:rPr>
      <w:rFonts w:ascii="Symbol" w:hAnsi="Symbol"/>
    </w:rPr>
  </w:style>
  <w:style w:type="character" w:customStyle="1" w:styleId="WW8Num6z1">
    <w:name w:val="WW8Num6z1"/>
    <w:rsid w:val="00D23262"/>
    <w:rPr>
      <w:rFonts w:ascii="Courier New" w:hAnsi="Courier New"/>
    </w:rPr>
  </w:style>
  <w:style w:type="character" w:customStyle="1" w:styleId="WW8Num6z2">
    <w:name w:val="WW8Num6z2"/>
    <w:rsid w:val="00D23262"/>
    <w:rPr>
      <w:rFonts w:ascii="Wingdings" w:hAnsi="Wingdings"/>
    </w:rPr>
  </w:style>
  <w:style w:type="character" w:customStyle="1" w:styleId="WW8Num7z0">
    <w:name w:val="WW8Num7z0"/>
    <w:rsid w:val="00D23262"/>
    <w:rPr>
      <w:rFonts w:ascii="Wingdings" w:hAnsi="Wingdings"/>
    </w:rPr>
  </w:style>
  <w:style w:type="character" w:customStyle="1" w:styleId="WW8Num9z0">
    <w:name w:val="WW8Num9z0"/>
    <w:rsid w:val="00D23262"/>
    <w:rPr>
      <w:rFonts w:ascii="Times New Roman" w:hAnsi="Times New Roman"/>
    </w:rPr>
  </w:style>
  <w:style w:type="character" w:customStyle="1" w:styleId="WW8Num10z0">
    <w:name w:val="WW8Num10z0"/>
    <w:rsid w:val="00D23262"/>
    <w:rPr>
      <w:rFonts w:ascii="Symbol" w:hAnsi="Symbol"/>
    </w:rPr>
  </w:style>
  <w:style w:type="character" w:customStyle="1" w:styleId="WW8Num10z1">
    <w:name w:val="WW8Num10z1"/>
    <w:rsid w:val="00D23262"/>
    <w:rPr>
      <w:rFonts w:ascii="Courier New" w:hAnsi="Courier New"/>
    </w:rPr>
  </w:style>
  <w:style w:type="character" w:customStyle="1" w:styleId="WW8Num10z2">
    <w:name w:val="WW8Num10z2"/>
    <w:rsid w:val="00D23262"/>
    <w:rPr>
      <w:rFonts w:ascii="Wingdings" w:hAnsi="Wingdings"/>
    </w:rPr>
  </w:style>
  <w:style w:type="character" w:customStyle="1" w:styleId="WW8Num11z0">
    <w:name w:val="WW8Num11z0"/>
    <w:rsid w:val="00D23262"/>
    <w:rPr>
      <w:rFonts w:ascii="Times New Roman" w:hAnsi="Times New Roman"/>
    </w:rPr>
  </w:style>
  <w:style w:type="character" w:customStyle="1" w:styleId="WW8Num12z0">
    <w:name w:val="WW8Num12z0"/>
    <w:rsid w:val="00D23262"/>
    <w:rPr>
      <w:rFonts w:ascii="Symbol" w:hAnsi="Symbol"/>
    </w:rPr>
  </w:style>
  <w:style w:type="character" w:customStyle="1" w:styleId="WW8Num12z1">
    <w:name w:val="WW8Num12z1"/>
    <w:rsid w:val="00D23262"/>
    <w:rPr>
      <w:rFonts w:ascii="Courier New" w:hAnsi="Courier New"/>
    </w:rPr>
  </w:style>
  <w:style w:type="character" w:customStyle="1" w:styleId="WW8Num12z2">
    <w:name w:val="WW8Num12z2"/>
    <w:rsid w:val="00D23262"/>
    <w:rPr>
      <w:rFonts w:ascii="Wingdings" w:hAnsi="Wingdings"/>
    </w:rPr>
  </w:style>
  <w:style w:type="character" w:customStyle="1" w:styleId="WW8Num15z0">
    <w:name w:val="WW8Num15z0"/>
    <w:rsid w:val="00D23262"/>
    <w:rPr>
      <w:rFonts w:ascii="Times New Roman" w:hAnsi="Times New Roman"/>
    </w:rPr>
  </w:style>
  <w:style w:type="character" w:customStyle="1" w:styleId="WW8Num16z0">
    <w:name w:val="WW8Num16z0"/>
    <w:rsid w:val="00D23262"/>
    <w:rPr>
      <w:rFonts w:ascii="Symbol" w:hAnsi="Symbol"/>
    </w:rPr>
  </w:style>
  <w:style w:type="character" w:customStyle="1" w:styleId="WW8NumSt4z0">
    <w:name w:val="WW8NumSt4z0"/>
    <w:rsid w:val="00D23262"/>
    <w:rPr>
      <w:rFonts w:ascii="Symbol" w:hAnsi="Symbol"/>
    </w:rPr>
  </w:style>
  <w:style w:type="character" w:customStyle="1" w:styleId="WW8NumSt4z1">
    <w:name w:val="WW8NumSt4z1"/>
    <w:rsid w:val="00D23262"/>
    <w:rPr>
      <w:rFonts w:ascii="Courier New" w:hAnsi="Courier New"/>
    </w:rPr>
  </w:style>
  <w:style w:type="character" w:customStyle="1" w:styleId="WW8NumSt4z2">
    <w:name w:val="WW8NumSt4z2"/>
    <w:rsid w:val="00D23262"/>
    <w:rPr>
      <w:rFonts w:ascii="Wingdings" w:hAnsi="Wingdings"/>
    </w:rPr>
  </w:style>
  <w:style w:type="character" w:customStyle="1" w:styleId="Fuentedeprrafopredeter1">
    <w:name w:val="Fuente de párrafo predeter.1"/>
    <w:rsid w:val="00D23262"/>
  </w:style>
  <w:style w:type="paragraph" w:customStyle="1" w:styleId="Encabezado1">
    <w:name w:val="Encabezado1"/>
    <w:basedOn w:val="Normal"/>
    <w:next w:val="Textoindependiente"/>
    <w:rsid w:val="00D23262"/>
    <w:pPr>
      <w:keepNext/>
      <w:suppressAutoHyphens/>
      <w:spacing w:before="240" w:after="120"/>
    </w:pPr>
    <w:rPr>
      <w:rFonts w:ascii="Arial" w:eastAsia="Arial Unicode MS" w:hAnsi="Arial" w:cs="Tahoma"/>
      <w:sz w:val="28"/>
      <w:szCs w:val="28"/>
      <w:lang w:eastAsia="ar-SA"/>
    </w:rPr>
  </w:style>
  <w:style w:type="paragraph" w:customStyle="1" w:styleId="Etiqueta">
    <w:name w:val="Etiqueta"/>
    <w:basedOn w:val="Normal"/>
    <w:rsid w:val="00D23262"/>
    <w:pPr>
      <w:suppressLineNumbers/>
      <w:suppressAutoHyphens/>
      <w:spacing w:before="120" w:after="120"/>
    </w:pPr>
    <w:rPr>
      <w:rFonts w:ascii="Arial" w:hAnsi="Arial" w:cs="Tahoma"/>
      <w:i/>
      <w:iCs/>
      <w:lang w:eastAsia="ar-SA"/>
    </w:rPr>
  </w:style>
  <w:style w:type="paragraph" w:customStyle="1" w:styleId="ndice">
    <w:name w:val="Índice"/>
    <w:basedOn w:val="Normal"/>
    <w:rsid w:val="00D23262"/>
    <w:pPr>
      <w:suppressLineNumbers/>
      <w:suppressAutoHyphens/>
    </w:pPr>
    <w:rPr>
      <w:rFonts w:ascii="Arial" w:hAnsi="Arial" w:cs="Tahoma"/>
      <w:lang w:eastAsia="ar-SA"/>
    </w:rPr>
  </w:style>
  <w:style w:type="paragraph" w:customStyle="1" w:styleId="Listaconvietas1">
    <w:name w:val="Lista con viñetas1"/>
    <w:basedOn w:val="Normal"/>
    <w:rsid w:val="00D23262"/>
    <w:pPr>
      <w:suppressAutoHyphens/>
    </w:pPr>
    <w:rPr>
      <w:sz w:val="20"/>
      <w:lang w:val="es-ES_tradnl" w:eastAsia="ar-SA"/>
    </w:rPr>
  </w:style>
  <w:style w:type="paragraph" w:customStyle="1" w:styleId="Textoindependiente21">
    <w:name w:val="Texto independiente 21"/>
    <w:basedOn w:val="Normal"/>
    <w:rsid w:val="00D23262"/>
    <w:pPr>
      <w:tabs>
        <w:tab w:val="left" w:pos="-720"/>
      </w:tabs>
      <w:suppressAutoHyphens/>
      <w:overflowPunct w:val="0"/>
      <w:autoSpaceDE w:val="0"/>
      <w:jc w:val="both"/>
      <w:textAlignment w:val="baseline"/>
    </w:pPr>
    <w:rPr>
      <w:rFonts w:ascii="Arial" w:hAnsi="Arial"/>
      <w:color w:val="000000"/>
      <w:spacing w:val="-3"/>
      <w:lang w:val="es-ES_tradnl" w:eastAsia="ar-SA"/>
    </w:rPr>
  </w:style>
  <w:style w:type="paragraph" w:customStyle="1" w:styleId="Sangra3detindependiente1">
    <w:name w:val="Sangría 3 de t. independiente1"/>
    <w:basedOn w:val="Normal"/>
    <w:rsid w:val="00D23262"/>
    <w:pPr>
      <w:tabs>
        <w:tab w:val="left" w:pos="-2977"/>
      </w:tabs>
      <w:suppressAutoHyphens/>
      <w:ind w:firstLine="709"/>
      <w:jc w:val="both"/>
    </w:pPr>
    <w:rPr>
      <w:rFonts w:ascii="Arial" w:hAnsi="Arial"/>
      <w:color w:val="000000"/>
      <w:spacing w:val="-3"/>
      <w:lang w:val="es-ES_tradnl" w:eastAsia="ar-SA"/>
    </w:rPr>
  </w:style>
  <w:style w:type="paragraph" w:customStyle="1" w:styleId="Textoindependiente31">
    <w:name w:val="Texto independiente 31"/>
    <w:basedOn w:val="Normal"/>
    <w:rsid w:val="00D23262"/>
    <w:pPr>
      <w:suppressAutoHyphens/>
      <w:spacing w:line="264" w:lineRule="auto"/>
      <w:jc w:val="both"/>
    </w:pPr>
    <w:rPr>
      <w:rFonts w:ascii="Arial" w:hAnsi="Arial" w:cs="Arial"/>
      <w:sz w:val="20"/>
      <w:szCs w:val="22"/>
      <w:lang w:val="es-ES_tradnl" w:eastAsia="ar-SA"/>
    </w:rPr>
  </w:style>
  <w:style w:type="paragraph" w:customStyle="1" w:styleId="HTMLBody">
    <w:name w:val="HTML Body"/>
    <w:rsid w:val="00D23262"/>
    <w:pPr>
      <w:suppressAutoHyphens/>
      <w:autoSpaceDE w:val="0"/>
    </w:pPr>
    <w:rPr>
      <w:rFonts w:ascii="Arial" w:hAnsi="Arial"/>
      <w:lang w:val="es-ES" w:eastAsia="ar-SA"/>
    </w:rPr>
  </w:style>
  <w:style w:type="paragraph" w:styleId="Textosinformato">
    <w:name w:val="Plain Text"/>
    <w:basedOn w:val="Normal"/>
    <w:link w:val="TextosinformatoCar"/>
    <w:unhideWhenUsed/>
    <w:rsid w:val="00FA0BE3"/>
    <w:rPr>
      <w:rFonts w:ascii="Courier New" w:hAnsi="Courier New"/>
      <w:sz w:val="20"/>
      <w:szCs w:val="20"/>
    </w:rPr>
  </w:style>
  <w:style w:type="character" w:customStyle="1" w:styleId="TextosinformatoCar">
    <w:name w:val="Texto sin formato Car"/>
    <w:link w:val="Textosinformato"/>
    <w:rsid w:val="00FA0BE3"/>
    <w:rPr>
      <w:rFonts w:ascii="Courier New" w:hAnsi="Courier New"/>
    </w:rPr>
  </w:style>
  <w:style w:type="paragraph" w:styleId="Prrafodelista">
    <w:name w:val="List Paragraph"/>
    <w:basedOn w:val="Normal"/>
    <w:uiPriority w:val="34"/>
    <w:qFormat/>
    <w:rsid w:val="00E55364"/>
    <w:pPr>
      <w:ind w:left="708"/>
    </w:pPr>
  </w:style>
  <w:style w:type="table" w:styleId="Tablaconcuadrcula">
    <w:name w:val="Table Grid"/>
    <w:basedOn w:val="Tablanormal"/>
    <w:uiPriority w:val="59"/>
    <w:rsid w:val="009C6CF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2737D"/>
  </w:style>
  <w:style w:type="paragraph" w:customStyle="1" w:styleId="Default">
    <w:name w:val="Default"/>
    <w:rsid w:val="00CE1A4B"/>
    <w:pPr>
      <w:autoSpaceDE w:val="0"/>
      <w:autoSpaceDN w:val="0"/>
      <w:adjustRightInd w:val="0"/>
    </w:pPr>
    <w:rPr>
      <w:rFonts w:ascii="Arial" w:hAnsi="Arial" w:cs="Arial"/>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3721">
      <w:bodyDiv w:val="1"/>
      <w:marLeft w:val="0"/>
      <w:marRight w:val="0"/>
      <w:marTop w:val="0"/>
      <w:marBottom w:val="0"/>
      <w:divBdr>
        <w:top w:val="none" w:sz="0" w:space="0" w:color="auto"/>
        <w:left w:val="none" w:sz="0" w:space="0" w:color="auto"/>
        <w:bottom w:val="none" w:sz="0" w:space="0" w:color="auto"/>
        <w:right w:val="none" w:sz="0" w:space="0" w:color="auto"/>
      </w:divBdr>
    </w:div>
    <w:div w:id="145779979">
      <w:marLeft w:val="0"/>
      <w:marRight w:val="0"/>
      <w:marTop w:val="0"/>
      <w:marBottom w:val="0"/>
      <w:divBdr>
        <w:top w:val="none" w:sz="0" w:space="0" w:color="auto"/>
        <w:left w:val="none" w:sz="0" w:space="0" w:color="auto"/>
        <w:bottom w:val="none" w:sz="0" w:space="0" w:color="auto"/>
        <w:right w:val="none" w:sz="0" w:space="0" w:color="auto"/>
      </w:divBdr>
    </w:div>
    <w:div w:id="145779980">
      <w:marLeft w:val="0"/>
      <w:marRight w:val="0"/>
      <w:marTop w:val="0"/>
      <w:marBottom w:val="0"/>
      <w:divBdr>
        <w:top w:val="none" w:sz="0" w:space="0" w:color="auto"/>
        <w:left w:val="none" w:sz="0" w:space="0" w:color="auto"/>
        <w:bottom w:val="none" w:sz="0" w:space="0" w:color="auto"/>
        <w:right w:val="none" w:sz="0" w:space="0" w:color="auto"/>
      </w:divBdr>
    </w:div>
    <w:div w:id="145779981">
      <w:marLeft w:val="0"/>
      <w:marRight w:val="0"/>
      <w:marTop w:val="0"/>
      <w:marBottom w:val="0"/>
      <w:divBdr>
        <w:top w:val="none" w:sz="0" w:space="0" w:color="auto"/>
        <w:left w:val="none" w:sz="0" w:space="0" w:color="auto"/>
        <w:bottom w:val="none" w:sz="0" w:space="0" w:color="auto"/>
        <w:right w:val="none" w:sz="0" w:space="0" w:color="auto"/>
      </w:divBdr>
    </w:div>
    <w:div w:id="172770583">
      <w:bodyDiv w:val="1"/>
      <w:marLeft w:val="0"/>
      <w:marRight w:val="0"/>
      <w:marTop w:val="0"/>
      <w:marBottom w:val="0"/>
      <w:divBdr>
        <w:top w:val="none" w:sz="0" w:space="0" w:color="auto"/>
        <w:left w:val="none" w:sz="0" w:space="0" w:color="auto"/>
        <w:bottom w:val="none" w:sz="0" w:space="0" w:color="auto"/>
        <w:right w:val="none" w:sz="0" w:space="0" w:color="auto"/>
      </w:divBdr>
    </w:div>
    <w:div w:id="830566237">
      <w:bodyDiv w:val="1"/>
      <w:marLeft w:val="0"/>
      <w:marRight w:val="0"/>
      <w:marTop w:val="0"/>
      <w:marBottom w:val="0"/>
      <w:divBdr>
        <w:top w:val="none" w:sz="0" w:space="0" w:color="auto"/>
        <w:left w:val="none" w:sz="0" w:space="0" w:color="auto"/>
        <w:bottom w:val="none" w:sz="0" w:space="0" w:color="auto"/>
        <w:right w:val="none" w:sz="0" w:space="0" w:color="auto"/>
      </w:divBdr>
    </w:div>
    <w:div w:id="1078865783">
      <w:bodyDiv w:val="1"/>
      <w:marLeft w:val="0"/>
      <w:marRight w:val="0"/>
      <w:marTop w:val="0"/>
      <w:marBottom w:val="0"/>
      <w:divBdr>
        <w:top w:val="none" w:sz="0" w:space="0" w:color="auto"/>
        <w:left w:val="none" w:sz="0" w:space="0" w:color="auto"/>
        <w:bottom w:val="none" w:sz="0" w:space="0" w:color="auto"/>
        <w:right w:val="none" w:sz="0" w:space="0" w:color="auto"/>
      </w:divBdr>
    </w:div>
    <w:div w:id="1191529187">
      <w:bodyDiv w:val="1"/>
      <w:marLeft w:val="0"/>
      <w:marRight w:val="0"/>
      <w:marTop w:val="0"/>
      <w:marBottom w:val="0"/>
      <w:divBdr>
        <w:top w:val="none" w:sz="0" w:space="0" w:color="auto"/>
        <w:left w:val="none" w:sz="0" w:space="0" w:color="auto"/>
        <w:bottom w:val="none" w:sz="0" w:space="0" w:color="auto"/>
        <w:right w:val="none" w:sz="0" w:space="0" w:color="auto"/>
      </w:divBdr>
    </w:div>
    <w:div w:id="1311402851">
      <w:bodyDiv w:val="1"/>
      <w:marLeft w:val="0"/>
      <w:marRight w:val="0"/>
      <w:marTop w:val="0"/>
      <w:marBottom w:val="0"/>
      <w:divBdr>
        <w:top w:val="none" w:sz="0" w:space="0" w:color="auto"/>
        <w:left w:val="none" w:sz="0" w:space="0" w:color="auto"/>
        <w:bottom w:val="none" w:sz="0" w:space="0" w:color="auto"/>
        <w:right w:val="none" w:sz="0" w:space="0" w:color="auto"/>
      </w:divBdr>
    </w:div>
    <w:div w:id="169962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CFFC9-89D1-438E-AE3D-2E31E25B1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1747</TotalTime>
  <Pages>7</Pages>
  <Words>1850</Words>
  <Characters>10970</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MesyFod</Company>
  <LinksUpToDate>false</LinksUpToDate>
  <CharactersWithSpaces>12795</CharactersWithSpaces>
  <SharedDoc>false</SharedDoc>
  <HLinks>
    <vt:vector size="210" baseType="variant">
      <vt:variant>
        <vt:i4>1179711</vt:i4>
      </vt:variant>
      <vt:variant>
        <vt:i4>206</vt:i4>
      </vt:variant>
      <vt:variant>
        <vt:i4>0</vt:i4>
      </vt:variant>
      <vt:variant>
        <vt:i4>5</vt:i4>
      </vt:variant>
      <vt:variant>
        <vt:lpwstr/>
      </vt:variant>
      <vt:variant>
        <vt:lpwstr>_Toc448232013</vt:lpwstr>
      </vt:variant>
      <vt:variant>
        <vt:i4>1179711</vt:i4>
      </vt:variant>
      <vt:variant>
        <vt:i4>200</vt:i4>
      </vt:variant>
      <vt:variant>
        <vt:i4>0</vt:i4>
      </vt:variant>
      <vt:variant>
        <vt:i4>5</vt:i4>
      </vt:variant>
      <vt:variant>
        <vt:lpwstr/>
      </vt:variant>
      <vt:variant>
        <vt:lpwstr>_Toc448232012</vt:lpwstr>
      </vt:variant>
      <vt:variant>
        <vt:i4>1179711</vt:i4>
      </vt:variant>
      <vt:variant>
        <vt:i4>194</vt:i4>
      </vt:variant>
      <vt:variant>
        <vt:i4>0</vt:i4>
      </vt:variant>
      <vt:variant>
        <vt:i4>5</vt:i4>
      </vt:variant>
      <vt:variant>
        <vt:lpwstr/>
      </vt:variant>
      <vt:variant>
        <vt:lpwstr>_Toc448232011</vt:lpwstr>
      </vt:variant>
      <vt:variant>
        <vt:i4>1179711</vt:i4>
      </vt:variant>
      <vt:variant>
        <vt:i4>188</vt:i4>
      </vt:variant>
      <vt:variant>
        <vt:i4>0</vt:i4>
      </vt:variant>
      <vt:variant>
        <vt:i4>5</vt:i4>
      </vt:variant>
      <vt:variant>
        <vt:lpwstr/>
      </vt:variant>
      <vt:variant>
        <vt:lpwstr>_Toc448232010</vt:lpwstr>
      </vt:variant>
      <vt:variant>
        <vt:i4>1245247</vt:i4>
      </vt:variant>
      <vt:variant>
        <vt:i4>182</vt:i4>
      </vt:variant>
      <vt:variant>
        <vt:i4>0</vt:i4>
      </vt:variant>
      <vt:variant>
        <vt:i4>5</vt:i4>
      </vt:variant>
      <vt:variant>
        <vt:lpwstr/>
      </vt:variant>
      <vt:variant>
        <vt:lpwstr>_Toc448232009</vt:lpwstr>
      </vt:variant>
      <vt:variant>
        <vt:i4>1245247</vt:i4>
      </vt:variant>
      <vt:variant>
        <vt:i4>176</vt:i4>
      </vt:variant>
      <vt:variant>
        <vt:i4>0</vt:i4>
      </vt:variant>
      <vt:variant>
        <vt:i4>5</vt:i4>
      </vt:variant>
      <vt:variant>
        <vt:lpwstr/>
      </vt:variant>
      <vt:variant>
        <vt:lpwstr>_Toc448232008</vt:lpwstr>
      </vt:variant>
      <vt:variant>
        <vt:i4>1245247</vt:i4>
      </vt:variant>
      <vt:variant>
        <vt:i4>170</vt:i4>
      </vt:variant>
      <vt:variant>
        <vt:i4>0</vt:i4>
      </vt:variant>
      <vt:variant>
        <vt:i4>5</vt:i4>
      </vt:variant>
      <vt:variant>
        <vt:lpwstr/>
      </vt:variant>
      <vt:variant>
        <vt:lpwstr>_Toc448232007</vt:lpwstr>
      </vt:variant>
      <vt:variant>
        <vt:i4>1245247</vt:i4>
      </vt:variant>
      <vt:variant>
        <vt:i4>164</vt:i4>
      </vt:variant>
      <vt:variant>
        <vt:i4>0</vt:i4>
      </vt:variant>
      <vt:variant>
        <vt:i4>5</vt:i4>
      </vt:variant>
      <vt:variant>
        <vt:lpwstr/>
      </vt:variant>
      <vt:variant>
        <vt:lpwstr>_Toc448232006</vt:lpwstr>
      </vt:variant>
      <vt:variant>
        <vt:i4>1245247</vt:i4>
      </vt:variant>
      <vt:variant>
        <vt:i4>158</vt:i4>
      </vt:variant>
      <vt:variant>
        <vt:i4>0</vt:i4>
      </vt:variant>
      <vt:variant>
        <vt:i4>5</vt:i4>
      </vt:variant>
      <vt:variant>
        <vt:lpwstr/>
      </vt:variant>
      <vt:variant>
        <vt:lpwstr>_Toc448232005</vt:lpwstr>
      </vt:variant>
      <vt:variant>
        <vt:i4>1245247</vt:i4>
      </vt:variant>
      <vt:variant>
        <vt:i4>152</vt:i4>
      </vt:variant>
      <vt:variant>
        <vt:i4>0</vt:i4>
      </vt:variant>
      <vt:variant>
        <vt:i4>5</vt:i4>
      </vt:variant>
      <vt:variant>
        <vt:lpwstr/>
      </vt:variant>
      <vt:variant>
        <vt:lpwstr>_Toc448232004</vt:lpwstr>
      </vt:variant>
      <vt:variant>
        <vt:i4>1245247</vt:i4>
      </vt:variant>
      <vt:variant>
        <vt:i4>146</vt:i4>
      </vt:variant>
      <vt:variant>
        <vt:i4>0</vt:i4>
      </vt:variant>
      <vt:variant>
        <vt:i4>5</vt:i4>
      </vt:variant>
      <vt:variant>
        <vt:lpwstr/>
      </vt:variant>
      <vt:variant>
        <vt:lpwstr>_Toc448232003</vt:lpwstr>
      </vt:variant>
      <vt:variant>
        <vt:i4>1245247</vt:i4>
      </vt:variant>
      <vt:variant>
        <vt:i4>140</vt:i4>
      </vt:variant>
      <vt:variant>
        <vt:i4>0</vt:i4>
      </vt:variant>
      <vt:variant>
        <vt:i4>5</vt:i4>
      </vt:variant>
      <vt:variant>
        <vt:lpwstr/>
      </vt:variant>
      <vt:variant>
        <vt:lpwstr>_Toc448232002</vt:lpwstr>
      </vt:variant>
      <vt:variant>
        <vt:i4>1245247</vt:i4>
      </vt:variant>
      <vt:variant>
        <vt:i4>134</vt:i4>
      </vt:variant>
      <vt:variant>
        <vt:i4>0</vt:i4>
      </vt:variant>
      <vt:variant>
        <vt:i4>5</vt:i4>
      </vt:variant>
      <vt:variant>
        <vt:lpwstr/>
      </vt:variant>
      <vt:variant>
        <vt:lpwstr>_Toc448232001</vt:lpwstr>
      </vt:variant>
      <vt:variant>
        <vt:i4>1245247</vt:i4>
      </vt:variant>
      <vt:variant>
        <vt:i4>128</vt:i4>
      </vt:variant>
      <vt:variant>
        <vt:i4>0</vt:i4>
      </vt:variant>
      <vt:variant>
        <vt:i4>5</vt:i4>
      </vt:variant>
      <vt:variant>
        <vt:lpwstr/>
      </vt:variant>
      <vt:variant>
        <vt:lpwstr>_Toc448232000</vt:lpwstr>
      </vt:variant>
      <vt:variant>
        <vt:i4>1638454</vt:i4>
      </vt:variant>
      <vt:variant>
        <vt:i4>122</vt:i4>
      </vt:variant>
      <vt:variant>
        <vt:i4>0</vt:i4>
      </vt:variant>
      <vt:variant>
        <vt:i4>5</vt:i4>
      </vt:variant>
      <vt:variant>
        <vt:lpwstr/>
      </vt:variant>
      <vt:variant>
        <vt:lpwstr>_Toc448231999</vt:lpwstr>
      </vt:variant>
      <vt:variant>
        <vt:i4>1638454</vt:i4>
      </vt:variant>
      <vt:variant>
        <vt:i4>116</vt:i4>
      </vt:variant>
      <vt:variant>
        <vt:i4>0</vt:i4>
      </vt:variant>
      <vt:variant>
        <vt:i4>5</vt:i4>
      </vt:variant>
      <vt:variant>
        <vt:lpwstr/>
      </vt:variant>
      <vt:variant>
        <vt:lpwstr>_Toc448231998</vt:lpwstr>
      </vt:variant>
      <vt:variant>
        <vt:i4>1638454</vt:i4>
      </vt:variant>
      <vt:variant>
        <vt:i4>110</vt:i4>
      </vt:variant>
      <vt:variant>
        <vt:i4>0</vt:i4>
      </vt:variant>
      <vt:variant>
        <vt:i4>5</vt:i4>
      </vt:variant>
      <vt:variant>
        <vt:lpwstr/>
      </vt:variant>
      <vt:variant>
        <vt:lpwstr>_Toc448231997</vt:lpwstr>
      </vt:variant>
      <vt:variant>
        <vt:i4>1638454</vt:i4>
      </vt:variant>
      <vt:variant>
        <vt:i4>104</vt:i4>
      </vt:variant>
      <vt:variant>
        <vt:i4>0</vt:i4>
      </vt:variant>
      <vt:variant>
        <vt:i4>5</vt:i4>
      </vt:variant>
      <vt:variant>
        <vt:lpwstr/>
      </vt:variant>
      <vt:variant>
        <vt:lpwstr>_Toc448231996</vt:lpwstr>
      </vt:variant>
      <vt:variant>
        <vt:i4>1638454</vt:i4>
      </vt:variant>
      <vt:variant>
        <vt:i4>98</vt:i4>
      </vt:variant>
      <vt:variant>
        <vt:i4>0</vt:i4>
      </vt:variant>
      <vt:variant>
        <vt:i4>5</vt:i4>
      </vt:variant>
      <vt:variant>
        <vt:lpwstr/>
      </vt:variant>
      <vt:variant>
        <vt:lpwstr>_Toc448231995</vt:lpwstr>
      </vt:variant>
      <vt:variant>
        <vt:i4>1638454</vt:i4>
      </vt:variant>
      <vt:variant>
        <vt:i4>92</vt:i4>
      </vt:variant>
      <vt:variant>
        <vt:i4>0</vt:i4>
      </vt:variant>
      <vt:variant>
        <vt:i4>5</vt:i4>
      </vt:variant>
      <vt:variant>
        <vt:lpwstr/>
      </vt:variant>
      <vt:variant>
        <vt:lpwstr>_Toc448231994</vt:lpwstr>
      </vt:variant>
      <vt:variant>
        <vt:i4>1638454</vt:i4>
      </vt:variant>
      <vt:variant>
        <vt:i4>86</vt:i4>
      </vt:variant>
      <vt:variant>
        <vt:i4>0</vt:i4>
      </vt:variant>
      <vt:variant>
        <vt:i4>5</vt:i4>
      </vt:variant>
      <vt:variant>
        <vt:lpwstr/>
      </vt:variant>
      <vt:variant>
        <vt:lpwstr>_Toc448231993</vt:lpwstr>
      </vt:variant>
      <vt:variant>
        <vt:i4>1638454</vt:i4>
      </vt:variant>
      <vt:variant>
        <vt:i4>80</vt:i4>
      </vt:variant>
      <vt:variant>
        <vt:i4>0</vt:i4>
      </vt:variant>
      <vt:variant>
        <vt:i4>5</vt:i4>
      </vt:variant>
      <vt:variant>
        <vt:lpwstr/>
      </vt:variant>
      <vt:variant>
        <vt:lpwstr>_Toc448231992</vt:lpwstr>
      </vt:variant>
      <vt:variant>
        <vt:i4>1638454</vt:i4>
      </vt:variant>
      <vt:variant>
        <vt:i4>74</vt:i4>
      </vt:variant>
      <vt:variant>
        <vt:i4>0</vt:i4>
      </vt:variant>
      <vt:variant>
        <vt:i4>5</vt:i4>
      </vt:variant>
      <vt:variant>
        <vt:lpwstr/>
      </vt:variant>
      <vt:variant>
        <vt:lpwstr>_Toc448231991</vt:lpwstr>
      </vt:variant>
      <vt:variant>
        <vt:i4>1638454</vt:i4>
      </vt:variant>
      <vt:variant>
        <vt:i4>68</vt:i4>
      </vt:variant>
      <vt:variant>
        <vt:i4>0</vt:i4>
      </vt:variant>
      <vt:variant>
        <vt:i4>5</vt:i4>
      </vt:variant>
      <vt:variant>
        <vt:lpwstr/>
      </vt:variant>
      <vt:variant>
        <vt:lpwstr>_Toc448231990</vt:lpwstr>
      </vt:variant>
      <vt:variant>
        <vt:i4>1572918</vt:i4>
      </vt:variant>
      <vt:variant>
        <vt:i4>62</vt:i4>
      </vt:variant>
      <vt:variant>
        <vt:i4>0</vt:i4>
      </vt:variant>
      <vt:variant>
        <vt:i4>5</vt:i4>
      </vt:variant>
      <vt:variant>
        <vt:lpwstr/>
      </vt:variant>
      <vt:variant>
        <vt:lpwstr>_Toc448231989</vt:lpwstr>
      </vt:variant>
      <vt:variant>
        <vt:i4>1572918</vt:i4>
      </vt:variant>
      <vt:variant>
        <vt:i4>56</vt:i4>
      </vt:variant>
      <vt:variant>
        <vt:i4>0</vt:i4>
      </vt:variant>
      <vt:variant>
        <vt:i4>5</vt:i4>
      </vt:variant>
      <vt:variant>
        <vt:lpwstr/>
      </vt:variant>
      <vt:variant>
        <vt:lpwstr>_Toc448231988</vt:lpwstr>
      </vt:variant>
      <vt:variant>
        <vt:i4>1572918</vt:i4>
      </vt:variant>
      <vt:variant>
        <vt:i4>50</vt:i4>
      </vt:variant>
      <vt:variant>
        <vt:i4>0</vt:i4>
      </vt:variant>
      <vt:variant>
        <vt:i4>5</vt:i4>
      </vt:variant>
      <vt:variant>
        <vt:lpwstr/>
      </vt:variant>
      <vt:variant>
        <vt:lpwstr>_Toc448231987</vt:lpwstr>
      </vt:variant>
      <vt:variant>
        <vt:i4>1572918</vt:i4>
      </vt:variant>
      <vt:variant>
        <vt:i4>44</vt:i4>
      </vt:variant>
      <vt:variant>
        <vt:i4>0</vt:i4>
      </vt:variant>
      <vt:variant>
        <vt:i4>5</vt:i4>
      </vt:variant>
      <vt:variant>
        <vt:lpwstr/>
      </vt:variant>
      <vt:variant>
        <vt:lpwstr>_Toc448231986</vt:lpwstr>
      </vt:variant>
      <vt:variant>
        <vt:i4>1572918</vt:i4>
      </vt:variant>
      <vt:variant>
        <vt:i4>38</vt:i4>
      </vt:variant>
      <vt:variant>
        <vt:i4>0</vt:i4>
      </vt:variant>
      <vt:variant>
        <vt:i4>5</vt:i4>
      </vt:variant>
      <vt:variant>
        <vt:lpwstr/>
      </vt:variant>
      <vt:variant>
        <vt:lpwstr>_Toc448231985</vt:lpwstr>
      </vt:variant>
      <vt:variant>
        <vt:i4>1572918</vt:i4>
      </vt:variant>
      <vt:variant>
        <vt:i4>32</vt:i4>
      </vt:variant>
      <vt:variant>
        <vt:i4>0</vt:i4>
      </vt:variant>
      <vt:variant>
        <vt:i4>5</vt:i4>
      </vt:variant>
      <vt:variant>
        <vt:lpwstr/>
      </vt:variant>
      <vt:variant>
        <vt:lpwstr>_Toc448231984</vt:lpwstr>
      </vt:variant>
      <vt:variant>
        <vt:i4>1572918</vt:i4>
      </vt:variant>
      <vt:variant>
        <vt:i4>26</vt:i4>
      </vt:variant>
      <vt:variant>
        <vt:i4>0</vt:i4>
      </vt:variant>
      <vt:variant>
        <vt:i4>5</vt:i4>
      </vt:variant>
      <vt:variant>
        <vt:lpwstr/>
      </vt:variant>
      <vt:variant>
        <vt:lpwstr>_Toc448231983</vt:lpwstr>
      </vt:variant>
      <vt:variant>
        <vt:i4>1572918</vt:i4>
      </vt:variant>
      <vt:variant>
        <vt:i4>20</vt:i4>
      </vt:variant>
      <vt:variant>
        <vt:i4>0</vt:i4>
      </vt:variant>
      <vt:variant>
        <vt:i4>5</vt:i4>
      </vt:variant>
      <vt:variant>
        <vt:lpwstr/>
      </vt:variant>
      <vt:variant>
        <vt:lpwstr>_Toc448231981</vt:lpwstr>
      </vt:variant>
      <vt:variant>
        <vt:i4>1572918</vt:i4>
      </vt:variant>
      <vt:variant>
        <vt:i4>14</vt:i4>
      </vt:variant>
      <vt:variant>
        <vt:i4>0</vt:i4>
      </vt:variant>
      <vt:variant>
        <vt:i4>5</vt:i4>
      </vt:variant>
      <vt:variant>
        <vt:lpwstr/>
      </vt:variant>
      <vt:variant>
        <vt:lpwstr>_Toc448231980</vt:lpwstr>
      </vt:variant>
      <vt:variant>
        <vt:i4>1507382</vt:i4>
      </vt:variant>
      <vt:variant>
        <vt:i4>8</vt:i4>
      </vt:variant>
      <vt:variant>
        <vt:i4>0</vt:i4>
      </vt:variant>
      <vt:variant>
        <vt:i4>5</vt:i4>
      </vt:variant>
      <vt:variant>
        <vt:lpwstr/>
      </vt:variant>
      <vt:variant>
        <vt:lpwstr>_Toc448231979</vt:lpwstr>
      </vt:variant>
      <vt:variant>
        <vt:i4>1507382</vt:i4>
      </vt:variant>
      <vt:variant>
        <vt:i4>2</vt:i4>
      </vt:variant>
      <vt:variant>
        <vt:i4>0</vt:i4>
      </vt:variant>
      <vt:variant>
        <vt:i4>5</vt:i4>
      </vt:variant>
      <vt:variant>
        <vt:lpwstr/>
      </vt:variant>
      <vt:variant>
        <vt:lpwstr>_Toc448231978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Ignacio Peaguda</dc:creator>
  <cp:keywords/>
  <cp:lastModifiedBy>Ignacio Peaguda</cp:lastModifiedBy>
  <cp:revision>46</cp:revision>
  <cp:lastPrinted>2021-03-25T17:12:00Z</cp:lastPrinted>
  <dcterms:created xsi:type="dcterms:W3CDTF">2020-12-30T11:42:00Z</dcterms:created>
  <dcterms:modified xsi:type="dcterms:W3CDTF">2021-04-30T14:59:00Z</dcterms:modified>
</cp:coreProperties>
</file>